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28 ربيع الأول 1448</w:t>
      </w:r>
    </w:p>
    <w:p>
      <w:pPr>
        <w:jc w:val="right"/>
      </w:pPr>
      <w:r>
        <w:rPr>
          <w:sz w:val="20"/>
        </w:rPr>
        <w:t xml:space="preserve">10/09/2026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السادس</w:t>
        <w:tab/>
        <w:t xml:space="preserve">-386-2.0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كتابُ التَّوحِيد، المستوى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التَّوحيد، وهي مُقسَّمَةٌ إلى اثنَتي عشرة (12) مُسْتوى، ومِن أهمِّ ما اشتمَلَ عليه المستوى السّادِس مِن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القواعِد الأربَعِ التي يَعْرِف الطّالِبُ مِن خِلالِها أنَّ الإقْرارَ بتَوحِيد الرُّبوبِيَّةِ وحدَه لا يُدْخِل في الإسلام، وأنَّه لا بُدَّ مِن تَوحِيد الألوهِيَّة، وهو إفرادُ اللهِ تعالى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الشِّرْكِ، وبيانُ أنواعِه، ودَلِيلُ كلِّ نَوْعٍ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الكُفْرِ، وبيانُ أقسامِهِ، ودلِيل كلِّ قِسْمٍ منه، مع ذِكْرِ الأمثِلَة على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النِّفاقِ، وبيان أنواعِهِ، وأدلَّة كلِّ نَوْعٍ،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نَواقِض الإسلامِ، وهي: الأُمور التي إذا فَعَلَها الإنسانُ بَطلَ إسلامُه، وأصبَح كافِرًا خارِجًا مِن الملَّة - والعياذ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نُبْذَةٍ مُختَصرَةٍ في العقيدَةِ تشتَمِل على بيانِ الحُقوقِ الواجِبَةِ على كلِّ مُسلِمٍ اتِّجاهَ الرَّسولِ ﷺ، وزوجاتِهِ أمّهاتِ المؤمنِينَ، وصَحابَتِهِ، وخُلفائِهِ الرّاشِدِين، وأئِمَّة المسلِمين، وغيرِ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السادس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 عزَّ وجلَّ -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ويشتَمِل هذا المستوى السّادِس مِن مُقَرَّر التَّوحيد على ذِكْر القَواعِد الأربَعِ التي يتَّضِحُ مِن خِلالِها مدى خُطورَةِ الشِّرْكِ وأهمِيَّة التَّوحِيدِ، وتَعْرِيفِ الشِّركِ وتَوضِيحِ أقسامِهِ، وبيان معنى الكُفْرِ وأنواعِهِ، والنِّفاقِ وشُعَبِهِ، وأدلَّة كُلِّ ذلك مِن الكتاب والسُّنَّةِ الصَّحيحَة، مع بَيانِ نَواقِضِ الإسلامِ التي تُخرِج الإنسانِ مِن مِلَّةِ الإسلامِ، ونبذة مختصَرَةٍ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أَهَميَّةُ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الكريمَ ربَّ العرشِ العَظِيمِ أن يَتَولّاك في الدُّنيا والآخِرَةِ، وأن يجعلَك مُباركًا أيْنَما كنتَ، وأن يجعَلَكَ مِمَّن إذا أُعْطِي شَكَرَ، وإذا ابْتُلِي صَبَرَ، وإذا أَذْنَبَ استَغْفَرَ، فإنَّ هؤلاء الثَّلاثَ عُنوانُ السَّعادَة.</w:t>
      </w:r>
      <w:r>
        <w:rPr>
          <w:rStyle w:val="FootnoteReference"/>
          <w:rFonts w:ascii="adwa-assalaf" w:eastAsia="adwa-assalaf" w:hAnsi="adwa-assalaf" w:cs="adwa-assalaf"/>
          <w:b w:val="0"/>
          <w:color w:val="000000"/>
          <w:sz w:val="22"/>
          <w:szCs w:val="22"/>
        </w:rPr>
        <w:footnoteReference w:id="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أرشَدَك اللهُ لِطاعَتِه - أنَّ الحنِيفِيَّةَ مِلَّة إبراهيمَ أن تَعْبُدَ اللهَ وحْدَهُ مخلِصًا له الدِّينَ، وبذلك أمرَ اللهُ جميع النّاسِ وخَلَقَهُم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عرفتَ أنَّ الله خَلَقَكَ لِعبادَته، فَاعْلَمْ أنَّ العَبادَةَ لا تُسَمَّى عبادةً إلّا مع التَّوحِيد، كما أنَّ الصَّلاةَ لا تُسَمَّى صلاةً إلّا مع الطَّهارةِ، فإذا دَخَلَ الشِّرْكُ في العِبادَة فَسَدَتْ كَالحَدَثِ إذا دَخَلَ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السَّعادَةُ هي الشُّعورُ بِالرِّضا والأَمْنِ، وأكْثَرُ النّاسِ يبحَثُ عن السَّعادَة في المالِ، والملْبَسِ والمركَبِ، وفي وَسائِل التَّرفِيهِ، ولكنَّ السَّعادَةَ لا تَتَحقَّقُ بمجَرَّدِ حُصُولِ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السَّعَادَةُ الحَقَّةُ إنَّما تحصُلُ بِثَلاثِ خِصالٍ يجمعُها الإيمانُ باللهِ والتَّقربُ إِليهِ،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الاعتِرافُ بِفَضْلِ اللهِ عَليك، والشُّكْرُ له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إيمانُهُ بِقَضاءِ اللهِ وقَدَرِهِ وحكْمَتِهِ، والصَّبْرُ على بَلائِهِ.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الرُّجوعُ الدّائِمُ إلى اللهِ بِالتَّوْبَة، والاستِغْفارِ خاصةً عند ارتِكابِ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إبراهيمُ عليه الصَّلاةُ والسَّلامُ جاءَ بِالحنِيفِيَّةِ، وهي: إخلاصُ العِبادَةِ للهِ، وبهذا جاءَ محمدٌ ﷺ، وبه تحصل السَّعادَة لِلبَشَرِيَّة.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العِبادةُ لا تكون صَحِيحَةً إلّا بالتَّوحيد، كما قال سبحانه:</w:t>
      </w:r>
      <w:r>
        <w:rPr>
          <w:rFonts w:ascii="KFGQPC HAFS Uthmanic Script" w:eastAsia="KFGQPC HAFS Uthmanic Script" w:hAnsi="KFGQPC HAFS Uthmanic Script" w:cs="KFGQPC HAFS Uthmanic Script"/>
          <w:b w:val="0"/>
          <w:color w:val="187600"/>
          <w:sz w:val="26"/>
          <w:szCs w:val="26"/>
          <w:rtl/>
        </w:rPr>
        <w:t xml:space="preserve"> (قُلۡ إِنِّيٓ أُمِرۡتُ أَنۡ أَعۡبُدَ ٱللَّهَ مُخۡلِصٗا لَّهُ ٱلدِّينَ11)</w:t>
      </w:r>
      <w:r>
        <w:rPr>
          <w:rFonts w:ascii="adwa-assalaf" w:eastAsia="adwa-assalaf" w:hAnsi="adwa-assalaf" w:cs="adwa-assalaf"/>
          <w:b w:val="0"/>
          <w:color w:val="000000"/>
          <w:sz w:val="28"/>
          <w:szCs w:val="28"/>
          <w:rtl/>
        </w:rPr>
        <w:t xml:space="preserve"> [الزمر: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لِلجملَة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السَّعادَةُ الحَقَّةُ إنِّما تَحصُل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المال. ب- وَسائِل التَّرفِيه. ج- الاسْتِغْفار والصَّبْرُ والشُّكْرُ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خَلَق اللهُ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الحنِيفِيَّة؟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عُنوانًا لقولِهِ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إذا وقعتَ في ذنبٍ أو مَعْصيةٍ فماذَا تَفْعل حتى تَنالَ رِضا اللّه 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بِتَوحِيدِ الرُّبُوبِيَّةِ وَحْدَهُ لا يُدْخِلُ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عرفتَ أنَّ الشِّركَ إذا خَالَطَ العِبادَةَ أَفسدَها، وأحْبَطَ العملَ، وصارَ صاحِبُهُ مِن الخالدِينَ في النَّارِ، عَرفْتَ أنَّ أهَمَّ ما عليك، مَعْرِفةُ ذلك، لعلَّ اللهَ أن يُخَلِّصَكَ مِن هذه الشَّبَكَة، وهي الشِّركُ باللهِ، الذي قَالَ اللهُ تعالى فيه:</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بمعرفةِ أربَعِ قواعدَ ذَكَرَها اللهُ تعالى في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تعلمَ أنَّ الكُفّارَ الذين قاتَلَهم رَسولُ اللهِ ﷺ مُقِرُّونَ بأنَّ اللهَ تعالى هو الخالِقُ المدَبِّرُ.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ذلكَ لم يُدْخِلْهم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تَتَّقُونَ31)</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طَرِيقُ النَّجاة؛ فإنَّ مَن لَقِيَ اللهَ مُوَحِّدًا نجَا وأفلحَ، والشِّرْكُ طَرِيقُ الهلاكِ؛ فمَن لَقِيَ اللهَ مُشركًا فقد خابَ وخَسِر.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نجاسَةٌ إذا دَخَل العِبادةَ أفسدَها وأحبطَ ثوابَها، فيَجِب على المسلِم أن يَحفَظَ نَفْسَهُ مِن التَّلوُّثِ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يُقرُّ بوجودِ اللهِ تعالى، وأنَّه خالِقُ العالمِ، وأنَّه الذي يُدَبِّرُ أُمورَ النّاسِ ويُصَرِّفُ شُؤونَ الكَوْنِ كانَ إقرارهُ صَحِيحًا، ولكنَّه لا يكونُ بهذَا مُسلِمًا حتَّى يُؤْمِنَ بأنَّه لا يستَحِقُّ العِبادَةَ سِواهُ، وحتَّى يَعْبُدَهُ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الشَّيءُ الذي إذا خالَطَ العِبادةَ أفسَدَها وأحبطَ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طَرِيقُ هَلاكِ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طريقُ النَّجاةِ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أذكر دليلًا على أنَّ الشِّرك لا يغْفِرُهُ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عرِّف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هل الإقرارُ بتَوحيدِ الرُّبوبِيَّةِ يكفِي الإنسانَ لأَن يكونَ مُسلِمًا؟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القُرْبَةِ والشَّفاعَةِ مِن الأصْنامِ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يقولونَ: ما دعَوْناهُم وتَوجَّهْنا إليهِم إلّا لِطَلَبِ القُربةِ والشَّفاعةِ.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فدَلِيل القُرْبَةِ: قَوْلُ اللهِ:</w:t>
      </w:r>
      <w:r>
        <w:rPr>
          <w:rFonts w:ascii="KFGQPC HAFS Uthmanic Script" w:eastAsia="KFGQPC HAFS Uthmanic Script" w:hAnsi="KFGQPC HAFS Uthmanic Script" w:cs="KFGQPC HAFS Uthmanic Script"/>
          <w:b w:val="0"/>
          <w:color w:val="187600"/>
          <w:sz w:val="26"/>
          <w:szCs w:val="26"/>
          <w:rtl/>
        </w:rPr>
        <w:t xml:space="preserve"> (...وَٱلَّذِينَ ٱتَّخَذُواْ مِن دُونِهِۦٓ أَوۡلِيَآءَ مَا نَعۡبُدُهُمۡ إِلَّا لِيُقَرِّبُونَآ إِلَى ٱللَّهِ زُلۡفَىٰٓ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[الزمر: 3].</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الشَّفاعَةِ: قَوْل اللهِ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هي التَّوسُّطُ لِغَيْرِكِ بجَلْبِ مَنْفَعَةٍ له، أو دَفْعِ مَضَرَّةٍ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غالِبُ الجاهِليينَ يعتقدُونَ أنَّ آلِهَتَهُم تَتوسَّطُ لهم عند اللهِ، فَهُم يعبدُونَها مِن أجل أن تَشْفَعَ لهم عندَ ربِّهم، وهذا اعتِقادٌ باطِل؛ لأنَّه افتِراءٌ على اللهِ، ولم يَأْمُر بِه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الذين يقولونَ ما دعَوْنا الأولياءَ وتَوجَّهنا إليهم إلّا لِطلبِ القُربةِ والشَّفاعةِ؟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ماذا يعتقدُ أهلُ الجاهِلِيَّة في آلهتِهِم؟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آلهةُ الجاهلِيَّةِ تنفعُهم أو تَشْفَع لهمُ عندَ الله؟ولماذا؟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مَن جَعَلَ بينَه وبين اللهِ واسِطةً ماذا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الدَّليلُ على أنَّ أهلَ الجاهِلِيَّةِ يطلبُونَ الشَّفاعةَ مِن معبوداتِهِم؟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والشَّفاعَةُ شَفاعَتان: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شَفاعَةٌ مَنْفِيَّةٌ، وشَفاعَةٌ مُثْبَتَةٌ: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فالشَّفاعَةُ المَنْفِيَّةُ: ما كانتْ تُطلَبُ مِن غيرِ اللهِ فيما لا يَقْدِرُ عليه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أَنفِقُواْ مِمَّا رَزَقۡنَٰكُم مِّن قَبۡلِ أَن يَأۡتِيَ يَوۡمٞ لَّا بَيۡعٞ فِيهِ وَلَا خُلَّةٞ وَلَا شَفَٰعَةٞۗ وَٱلۡكَٰفِرُونَ هُمُ ٱلظَّٰلِمُونَ254)</w:t>
      </w:r>
      <w:r>
        <w:rPr>
          <w:rFonts w:ascii="adwa-assalaf" w:eastAsia="adwa-assalaf" w:hAnsi="adwa-assalaf" w:cs="adwa-assalaf"/>
          <w:b w:val="0"/>
          <w:color w:val="000000"/>
          <w:sz w:val="28"/>
          <w:szCs w:val="28"/>
          <w:rtl/>
        </w:rPr>
        <w:t xml:space="preserve"> [البقرة: 254].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والشَّفاعَةُ المُثْبَتَةُ: هي التي تُطلَبُ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والشّافِعُ مُكْرَمٌ بِالشَّفاعةِ، والمشفوعُ لَهُ مَن رضيَ اللهُ قولَهُ وعمَلَهُ بعدَ الإذْنِ.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اللهُ تعالَى:</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بِإِذۡنِهِۦۚ...)</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عند اللهِ يجبُ أن تُطلَبَ منهُ مُباشرةً؛ بأنْ يقولَ طالِبُ الشَّفاعةِ مثلًا: اللَّهمَّ شَفِّعْ فِيَّ نبيَّكَ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تَتَحَقَّقُّ الشَّفاعةُ عندَ اللهِ إلّا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رِضاهُ تعالَى عن المشفوعِ لَه.</w:t>
      </w:r>
      <w:r>
        <w:rPr>
          <w:rFonts w:ascii="adwa-assalaf" w:eastAsia="adwa-assalaf" w:hAnsi="adwa-assalaf" w:cs="adwa-assalaf"/>
          <w:b w:val="0"/>
          <w:color w:val="000000"/>
          <w:sz w:val="28"/>
          <w:szCs w:val="28"/>
          <w:rtl/>
        </w:rPr>
        <w:t xml:space="preserve"> 2- إذنُه للشَّافِعِ أنْ يَشْفَع.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طلَبُ الشَّفاعةِ مِن الأوثانِ أو مِن أصحاب القُبورِ بِالاتجاهِ إليهِم بِالدُّعاءِ وطلَبِ الشَّفاعةِ باطلٌ، وهو مِن 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قبولِ الشَّفاعةِ إكرامٌ مِن اللهِ لِلشّافعِ وإظهارٌ لِفَضْلِهِ، ونَفْعٌ لِلمَشْفوعِ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بَيِّن أقسامَ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الشَّفاعة الـمَنفِيَّةَ،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عرف الشَّفاعةَ الـمُثْبَتةَ،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أكمل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تتحقَّقُ الشفاعةُ إلّا بشرطَيْنِ،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إذنُ اللهِ تعالى لـ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رضا اللهِ تعالى عن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هَلْ يجوزُ طلَبُ الشَّفاعةِ مِن أصحابِ القبورِ؟ ولماذا؟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عِبادَةٍ لِغَيْرِ اللهِ 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النبيَّ ﷺ ظَهَرَ على أُناسٍ متفرقينَ في عبادَتِهم: منهم مَنْ يعبُدُ الملائِكةَ، ومِنهم مَنْ يعبدُ الأنبِياءَ والصّالحينَ، ومِنهم مَنْ يعبدُ الأشجارَ والأحجارَ، ومِنهم مَنْ يعبدُ 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وقاتَلَهم رسولُ اللهِ ﷺ ولَمْ يفرِّق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(وَقَٰتِلُوهُمۡ حَتَّىٰ لَا تَكُونَ فِتۡنَةٞ وَيَكُونَ ٱلدِّينُ كُلُّهُۥ لِلَّهِۚ...)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[الأنفال: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الشَّمسِ والقمرِ: قوله 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تَعۡبُدُونَ37)</w:t>
      </w:r>
      <w:r>
        <w:rPr>
          <w:rFonts w:ascii="adwa-assalaf" w:eastAsia="adwa-assalaf" w:hAnsi="adwa-assalaf" w:cs="adwa-assalaf"/>
          <w:b w:val="0"/>
          <w:color w:val="000000"/>
          <w:sz w:val="28"/>
          <w:szCs w:val="28"/>
          <w:rtl/>
        </w:rPr>
        <w:t xml:space="preserve"> [فصلت: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المَلائكةِ: قولُ الله تعالى:</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w:t>
      </w:r>
      <w:r>
        <w:rPr>
          <w:rFonts w:ascii="adwa-assalaf" w:eastAsia="adwa-assalaf" w:hAnsi="adwa-assalaf" w:cs="adwa-assalaf"/>
          <w:b w:val="0"/>
          <w:color w:val="000000"/>
          <w:sz w:val="28"/>
          <w:szCs w:val="28"/>
          <w:rtl/>
        </w:rPr>
        <w:t xml:space="preserve"> [آل عمران: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ليس في الكَوْنِ إلهٌ مَعبودٌ بحقٍّ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واحِدٌ، والآلِهَة مُتنوِّعَةٌ، فمِنها: عبادةُ الأصنامِ، والشَّمسِ، والقمرِ، والملائكةِ، والجنِّ، ونحوِ ذلك، والعابدُونَ لهذِهِ الآلهةِ أو بعضِها كفّارٌ، «والكُفْرُ ملّةٌ واحدة»، ولهذَا لَمْ يفرِّق الرَّسول ﷺ بينَهم في دَعْوَتِهِ ولا في جِهادِهِ.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بعض العِباداتِ الموجودةِ قبلَ ظُهورِ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-قال تعالَى:</w:t>
      </w:r>
      <w:r>
        <w:rPr>
          <w:rFonts w:ascii="KFGQPC HAFS Uthmanic Script" w:eastAsia="KFGQPC HAFS Uthmanic Script" w:hAnsi="KFGQPC HAFS Uthmanic Script" w:cs="KFGQPC HAFS Uthmanic Script"/>
          <w:b w:val="0"/>
          <w:color w:val="187600"/>
          <w:sz w:val="26"/>
          <w:szCs w:val="26"/>
          <w:rtl/>
        </w:rPr>
        <w:t xml:space="preserve"> (لَا تَسۡجُدُواْ لِلشَّمۡسِ وَلَا لِلۡقَمَرِ وَٱسۡجُدُواْۤ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-قال تعالَى:</w:t>
      </w:r>
      <w:r>
        <w:rPr>
          <w:rFonts w:ascii="KFGQPC HAFS Uthmanic Script" w:eastAsia="KFGQPC HAFS Uthmanic Script" w:hAnsi="KFGQPC HAFS Uthmanic Script" w:cs="KFGQPC HAFS Uthmanic Script"/>
          <w:b w:val="0"/>
          <w:color w:val="187600"/>
          <w:sz w:val="26"/>
          <w:szCs w:val="26"/>
          <w:rtl/>
        </w:rPr>
        <w:t xml:space="preserve"> (وَلَا يَأۡمُرَكُمۡ أَن تَتَّخِذُواْ ٱلۡمَلَٰٓئِكَةَ وَٱلنَّبِيِّـۧنَ أَرۡبَابًاۚ.....................).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جَزاءُ مَن صَرفَ شيئًا مِن أنواعِ العِبادةِ لغيرِ اللهِ؟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الأنْبِياءِ والصَّالحينَ والأَشْجارِ والأَحْجارِ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 116)</w:t>
      </w:r>
      <w:r>
        <w:rPr>
          <w:rFonts w:ascii="adwa-assalaf" w:eastAsia="adwa-assalaf" w:hAnsi="adwa-assalaf" w:cs="adwa-assalaf"/>
          <w:b w:val="0"/>
          <w:color w:val="000000"/>
          <w:sz w:val="28"/>
          <w:szCs w:val="28"/>
          <w:rtl/>
        </w:rPr>
        <w:t xml:space="preserve"> [المائدة: 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w:t>
      </w:r>
      <w:r>
        <w:rPr>
          <w:rFonts w:ascii="adwa-assalaf" w:eastAsia="adwa-assalaf" w:hAnsi="adwa-assalaf" w:cs="adwa-assalaf"/>
          <w:b w:val="0"/>
          <w:color w:val="000000"/>
          <w:sz w:val="28"/>
          <w:szCs w:val="28"/>
          <w:rtl/>
        </w:rPr>
        <w:t xml:space="preserve"> [الإسراء: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الأحجارِ والأشْجار: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(أَفَرَءَيۡتُمُ ٱللَّٰتَ وَٱلۡعُزَّىٰ 19</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وَمَنَوٰةَ ٱلثَّالِثَةَ ٱلۡأُخۡرَىٰٓ20)</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[النجم: 19 -20].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أبِي واقدٍ اللَّيثِي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«خَرَجْنَا مَعَ النَّبِيِّ ﷺ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أَنْوَاطٍ.فَقَالَ رَسُولُ اللَّهِ ﷺ: «اللَّهُ أَكْبَرُ، إِنَّهَا السُّنَنُ، قُلْتُمْ وَالَّذِي نَفْسِي بِيَدِهِ كَمَا قَالَتْ بَنُو إِسْرَائِيلَ: ﴿اجْعَلْ لَنَا إِلَهًا كَمَا لَهُمْ آلِهَةٌ﴾، قَالَ: ﴿إِنَّكُمْ قَوْمٌ تَجْهَلُونَ﴾، لَتَرْكَبُنَّ سَنَنَ مَنْ كَانَ قَبْلَكُمْ».</w:t>
      </w:r>
      <w:r>
        <w:rPr>
          <w:rStyle w:val="FootnoteReference"/>
          <w:rFonts w:ascii="adwa-assalaf" w:eastAsia="adwa-assalaf" w:hAnsi="adwa-assalaf" w:cs="adwa-assalaf"/>
          <w:b w:val="0"/>
          <w:color w:val="000000"/>
          <w:sz w:val="22"/>
          <w:szCs w:val="22"/>
        </w:rPr>
        <w:footnoteReference w:id="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الأنبياءُ والصّالحونَ لا يُقِرُّون عِبادَةَ النّاسِ لهم؛ بل يَتَبرؤُون مِمَّنْ يَعْبُدُهُم.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الذينَ يعبدُونَ عيسىَ عليهِ الصَّلاةُ والسَّلامُ وأُمَّه إنَّما افتَروا ذلك مِن أنفسِهم، ولم يأْمُرْهُم اللَّهُ ولا عيسى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الأنبياءُ والصّالحونَ محتاجُونَ إلى اللهِ، يَتَقَرَّبُونَ إليهِ بالعَمَلِ الصّالحِ، فكيفَ يُعْبَدُونَ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التَّبَرُّكُ بِالأشجارِ والأحجار وقُبورِ الصّالحين 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البَرَكَة التي يَعتَقِدها المشركون في الأشجارِ والأحجارِ والقُبور ما هي إلّا أوهامٌ لا حَقِيقَةَ لها، فهي مجرَّد أشجارٍ وأحجارٍ عادِيَّة، ولهذا قال سبحانه:</w:t>
      </w:r>
      <w:r>
        <w:rPr>
          <w:rFonts w:ascii="KFGQPC HAFS Uthmanic Script" w:eastAsia="KFGQPC HAFS Uthmanic Script" w:hAnsi="KFGQPC HAFS Uthmanic Script" w:cs="KFGQPC HAFS Uthmanic Script"/>
          <w:b w:val="0"/>
          <w:color w:val="187600"/>
          <w:sz w:val="26"/>
          <w:szCs w:val="26"/>
          <w:rtl/>
        </w:rPr>
        <w:t xml:space="preserve"> (إِنۡ هِيَ إِلَّآ أَسۡمَآء سَمَّيۡتُمُوهَآ أَنتُمۡ وَءَابَآؤُكُم مَّآ أَنزَلَ ٱللَّهُ بِهَا مِن سُلۡطَٰنٍۚ...)</w:t>
      </w:r>
      <w:r>
        <w:rPr>
          <w:rFonts w:ascii="adwa-assalaf" w:eastAsia="adwa-assalaf" w:hAnsi="adwa-assalaf" w:cs="adwa-assalaf"/>
          <w:b w:val="0"/>
          <w:color w:val="000000"/>
          <w:sz w:val="28"/>
          <w:szCs w:val="28"/>
          <w:rtl/>
        </w:rPr>
        <w:t xml:space="preserve"> [النجم: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لماذا طلب بعض الصَّحابة مِن الرَّسول ﷺ أن يجعلَ لهم ذات أنواط؟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وافقَ الرَّسولُ ﷺ أنْ يجعلَ لأصحابِهِ ذاتَ أنواطٍ مثل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الدَّليلَ على أن عبادةَ الصالحينَ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أنَّ عِبادَة الأحجارِ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اُذكر الدَّليلَ على أنَّ عِبادَةَ الأنبِياءِ شِرْكٌ.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غِلَظُ شِرْكِ أَهلِ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مشرِكِي زمانِنا أَغْلَظُ شِرْكًا مِن الأوَّلينَ؛ لأنَّ الأوَّلينَ يُشركُونَ في الرَّخاءِ، ويُخْلصون في الشِّدَّةِ، ومُشركُو زَمانِنا شِرْكُهُم دائِمٌ، في الرَّخاءِ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يُشۡرِكُونَ65)</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 وصلَّى الله على محمَّد وآله وصحبه وسلَّم.</w:t>
      </w:r>
      <w:r>
        <w:rPr>
          <w:rStyle w:val="FootnoteReference"/>
          <w:rFonts w:ascii="adwa-assalaf" w:eastAsia="adwa-assalaf" w:hAnsi="adwa-assalaf" w:cs="adwa-assalaf"/>
          <w:b w:val="0"/>
          <w:color w:val="000000"/>
          <w:sz w:val="22"/>
          <w:szCs w:val="22"/>
        </w:rPr>
        <w:footnoteReference w:id="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مِمَّا يدلُّ على فَسادِ عِبادَةِ تلكَ الآلهةِ أنَّ الذينَ يعبدُونَها يتركُونَها في وَقْتِ الشِّدَّةِ ويَلجَؤونَ إلى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يَسْتَمِرُّ على ضَلالِهِ حتَّى في حالِ الشِّدَّةِ أشَدُّ شِركًا ممَّن يُشرِكُ في الرَّخاءِ دونَ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الذين يَعبُدونَ القُبورَ في هذِه الأزْمِنَة يَدْعونها في الرَّخاءِ والشِّدَّةِ، وهذا أشَدُّ شِركًا مِـمَّن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الفرقُ بين مُشركِي زمانِنا والمشركينَ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البُرهان على فَسادِ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الدَّليلُ على أنَّ المشركينَ يُخلِصونَ في حالِ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القَواعِد الأربَع إجمالًا.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ضِدَّ التَّوحِيدِ الشِّركُ، وهو ثلاثةُ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 أكبرُ، وشِركٌ أصغرُ، وشِركٌ 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(...وَقَالَ ٱلۡمَسِيحُ يَٰبَنِيٓ إِسۡرَٰٓءِيلَ ٱعۡبُدُواْ ٱللَّهَ رَبِّي وَرَبَّكُمۡۖ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أربَعَةُ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شِرْكُ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 65</w:t>
      </w:r>
      <w:r>
        <w:rPr>
          <w:rFonts w:ascii="KFGQPC HAFS Uthmanic Script" w:eastAsia="KFGQPC HAFS Uthmanic Script" w:hAnsi="KFGQPC HAFS Uthmanic Script" w:cs="KFGQPC HAFS Uthmanic Script"/>
          <w:b w:val="0"/>
          <w:color w:val="187600"/>
          <w:sz w:val="26"/>
          <w:szCs w:val="26"/>
          <w:rtl/>
        </w:rPr>
        <w:t xml:space="preserve"> لِيَكْفُرُوا بِمَا آتَيْنَاهُمْ وَلِيَتَمَتَّعُوا ۖ فَسَوْفَ يَعْلَمُونَ66)</w:t>
      </w:r>
      <w:r>
        <w:rPr>
          <w:rFonts w:ascii="adwa-assalaf" w:eastAsia="adwa-assalaf" w:hAnsi="adwa-assalaf" w:cs="adwa-assalaf"/>
          <w:b w:val="0"/>
          <w:color w:val="000000"/>
          <w:sz w:val="28"/>
          <w:szCs w:val="28"/>
          <w:rtl/>
        </w:rPr>
        <w:t xml:space="preserve"> [العنكبوت: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شِرْكُ النِّيَّةِ، وهي الإرادَةُ والقَصْدُ: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(مَن كَانَ يُرِيدُ ٱلۡحَيَوٰةَ ٱلدُّنۡيَا وَزِينَتَهَا نُوَفِّ إِلَيۡهِمۡ أَعۡمَٰلَهُمۡ فِيهَا وَهُمۡ فِيهَا لَا يُبۡخَسُونَ 15</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أُوْلَٰٓئِكَ ٱلَّذِينَ لَيۡسَ لَهُمۡ فِي ٱلۡأٓخِرَةِ إِلَّا ٱلنَّارُۖ وَحَبِطَ مَا صَنَعُواْ فِيهَا وَبَٰطِلٞ مَّا كَانُواْ يَعۡمَلُونَ16)</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[هود: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الأكبرُ: هو صَرْفُ شَيْءٍ مِن أنواعِ العِبادَةِ لغير اللهِ، كَدُعاءِ غير اللهِ، والذَّبح لِغَيْرِ اللهِ، وهو مخرِجٌ مِن الـمِلَّةِ، ويخلد صاحِبُه في النّار إذا مات ولم يَتُب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 الدَّعوةِ: هو دُعاءُ غيرِ اللهِ لِكَشْفِ الضّرِّ أو جَلْبِ النَّفعِ كما يَقَعُ مِن المشركينَ في حالَةِ السَّرّاءِ.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رَكِبَ مجموعةٌ مِن المشركينَ سَفِينةً وكانوا ينادُونَ آلهتَهم ويَدْعُونَها، ثم هاجَت الرِّياحُ واضطَرَبَت السَّفينةُ فقالَ أهلُهَا: أخلِصُوا لِربِّكُم الدُّعاءَ، فإنَّه لا يُنْجِي ها هُنا إلّا هو، وكان في السَّفِينِة شَخْصٌ قد هربَ مِن الرَّسولِ ﷺ حينمَا دخلَ مكةَ فقال: لَئِنْ كانَ لا يُنجِي في البَحْرِ غيرُهُ فإنَّه لاَ يُنْجي في البرِّ غيرُهُ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ورَجَعَ فدخلَ في الإسلامِ، وهو عكرمةُ بْنُ أبِي جَهل رضي الله عنه.</w:t>
      </w:r>
      <w:r>
        <w:rPr>
          <w:rStyle w:val="FootnoteReference"/>
          <w:rFonts w:ascii="adwa-assalaf" w:eastAsia="adwa-assalaf" w:hAnsi="adwa-assalaf" w:cs="adwa-assalaf"/>
          <w:b w:val="0"/>
          <w:color w:val="000000"/>
          <w:sz w:val="22"/>
          <w:szCs w:val="22"/>
        </w:rPr>
        <w:footnoteReference w:id="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دعاءُ غيرِ اللهِ سواءٌ أكانَ في حال رَخاءٍ، أم حالِ شِدَّة،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 النِّيَّةِ يقعُ مِن الذينَ نَسُوا الآخِرةَ ولم يعملوا لها، وإنَّما جَعلوا همَّهُم وسَعْيَهم وحتى عِبادتَهم مِن أجل الدُّنيا فقط، كمَنْ يجاهِدُ لأجلِ الغَنِيمَةِ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يُخلِصَ نِيَّتهَ وإرادتهُ ودُعاءَهُ لله ربِّ العالمينَ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أنواعَ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معنَى شِرْكِ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الجوابَ الصَّحيحَ لما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يُشۡرِكُونَ65)</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هم: أ- المشركون. ب- المنافقون. ج-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مثِّل لِلشِّركِ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الدَّليلَ على شِرْكِ النِّيَّةِ.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في الطَّاعَةِ وفي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شِرْكُ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(ٱتَّخَذُوٓاْ أَحۡبَارَهُمۡ وَرُهۡبَٰنَهُمۡ أَرۡبَابٗا مِّن دُونِ ٱللَّهِ وَٱلۡمَسِيحَ ٱبۡنَ مَرۡيَمَ وَمَآ أُمِرُوٓاْ إِلَّا لِيَعۡبُدُوٓاْ إِلَٰهٗا وَٰحِدٗاۖ لَّآ إِلَٰهَ إِلَّا هُوَۚ سُبۡحَٰنَهُۥ عَمَّا يُشۡرِكُونَ31)</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[التوبة: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وتَفسِيرُها الذي لا إشكالَ فيه:</w:t>
      </w:r>
      <w:r>
        <w:rPr>
          <w:rFonts w:ascii="adwa-assalaf" w:eastAsia="adwa-assalaf" w:hAnsi="adwa-assalaf" w:cs="adwa-assalaf"/>
          <w:b w:val="0"/>
          <w:color w:val="000000"/>
          <w:sz w:val="28"/>
          <w:szCs w:val="28"/>
          <w:rtl/>
        </w:rPr>
        <w:t xml:space="preserve"> هو طاعَةُ العُلماءِ والعُبّادِ في مَعْصِيةِ اللهِ سبحانه، لا دُعاؤهُمُ إيّاهم، كما فَسَّرها رسولُ الله ﷺ لِعَدِيِّ بْنِ حاتِم لمَّا سأله فقال: لَسْنا نَعْبُدُهم. فذكرَ له أنَّ عِبادَتَهُم طاعَتُهُم في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شِرْك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(وَمِنَ ٱلنَّاسِ مَن يَتَّخِذُ مِن دُونِ ٱللَّهِ أَندَادٗا يُحِبُّونَهُمۡ كَحُبِّ ٱللَّهِۖ وَٱلَّذِينَ ءَامَنُوٓاْ أَشَدُّ حُبّٗا لِّلَّهِۗ وَلَوۡ يَرَى ٱلَّذِينَ ظَلَمُوٓاْ إِذۡ يَرَوۡنَ ٱلۡعَذَابَ أَنَّ ٱلۡقُوَّةَ لِلَّهِ جَمِيعٗا وَأَنَّ ٱللَّهَ شَدِيدُ ٱلۡعَذَابِ165)</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عَدِيّ بن حاتم -رضي الله عنه -قال: أتيت النَّبيَّ ﷺ وفي عُنُقي صَلِيب مِن ذَهَبٍ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عَدِيُّ، اطْرَحْ هَذَا الوَثَنَ مِنْ عُنُقِكَ» فَطَرَحْتُهُ، فَانْتَهَيْتُ إِلَيْهِ وَهُوَ يَقْرَأُ سُورَةَ بَرَاءَةَ، فَقَرَأَ هَذِهِ الْآيَةَ (ٱتَّخَذُوٓاْ أَحۡبَارَهُمۡ وَرُهۡبَٰنَهُمۡ أَرۡبَابٗا مِّن دُونِ ٱللَّهِ) «حَتَّى فَرَغَ مِنْهَا، فَقُلْتُ: إِنَّا لَسْنَا نَعْبُدُهُمْ. فَقَالَ: أَلَيْسَ يُحَرِّمُونَ مَا أَحَلَّ اللَّهُ فَتُحَرِّمُونَهُ، وَيُحِلُّونَ مَا حَرَّمَ اللَّهُ فَتَسْتَحِلُّونَهُ؟ قُلْتُ: بَلَى. قَالَ: فَتِلْكَ عِبَادَتُهُمْ».</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النَّبيُّ ﷺ أنَّ هذا الشِّركَ الذي وقَعُوا فيه هو أنَّهم أمَرُوهُم بِالمعصِيَة فَفَعلُوها، ونهَوهُم عن الطّاعَةِ فتركُوها.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أطاعَ غيرَ اللهِ في تحريم الحلالِ أو تَحليلِ الحرامِ مُعتَقِدًا أنَّه يحِقُّ لهم ذلك؛ فإنَّه مُشرِكٌ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المحبَّةُ مع اللهِ هي محبَّة المشركين لآلهتِهِم وأندادِهم مِن شَجَرٍ وحَجَرٍ ومَلَكٍ وغيرِها، وهي أَصْلُ الشِّرْكِ وأساسُه.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المحبَّةُ هي أَصْلُ العِبادَةِ، ولهذا يجِب على المسلِم ألّا يحِبَّ أحدًا أكثرَ مِن حُبِّهِ للهِ، ولا مِثْل حُبِّهِ لَهُ، وإلّا وَقَعَ في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المقصودُ بشِركِ الطّاعةِ؟،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المقصودُ بشِركِ المحبَّةِ؟،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الطّائفةُ التي تَعْبدُ المسيحَ عيسى بْنَ مريمَ عليه الصَّلاة والسَّلامُ؟، وما حكُم عبادِتِهم هذه؟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مَنْ أطاعَ غيرَ اللهِ في تحريمِ الحلالِ أو تحليلِ الحرامِ؟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 والشِّرْكُ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الشِّرْكُ الأصغَر (وهو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الشِّرك الخَفِيُّ: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«الشِّرْكُ فِي هَذِهِ الْأُمَّةِ أَخْفَى مِنْ دَبِيبِ النَّمْلِ عَلَى الصَّفَاةِ السَّوْدَاءِ فِي ظُلْمَةِ اللَّيْلِ».</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وفسَّر ابنُ عباسٍ هذا الشركَ بمثلِ قولِ الرجلِ لصاحِبِهِ: «ما شاءَ اللهُ وفلان».</w:t>
      </w:r>
      <w:r>
        <w:rPr>
          <w:rStyle w:val="FootnoteReference"/>
          <w:rFonts w:ascii="adwa-assalaf" w:eastAsia="adwa-assalaf" w:hAnsi="adwa-assalaf" w:cs="adwa-assalaf"/>
          <w:b w:val="0"/>
          <w:color w:val="000000"/>
          <w:sz w:val="22"/>
          <w:szCs w:val="22"/>
        </w:rPr>
        <w:footnoteReference w:id="1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وكفّارةُ هذا الشِّركِ قولُ الرسولِ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أَنْ أُشْرِكَ بِكَ شَيْئًا وَأَنَا أَعْلَمُ، وَأَسْتَغْفِرُكَ مِنَ الذّنبِ الَّذي لَا أَعْلَمُ».</w:t>
      </w:r>
      <w:r>
        <w:rPr>
          <w:rStyle w:val="FootnoteReference"/>
          <w:rFonts w:ascii="adwa-assalaf" w:eastAsia="adwa-assalaf" w:hAnsi="adwa-assalaf" w:cs="adwa-assalaf"/>
          <w:b w:val="0"/>
          <w:color w:val="000000"/>
          <w:sz w:val="22"/>
          <w:szCs w:val="22"/>
        </w:rPr>
        <w:footnoteReference w:id="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هو إفرادُ اللهِ بالعِبادةِ، والشِّركُ: هو إشْراكُ أَحَدٍ مع اللهِ في حقِّهِ مِن التَّعظِيمِ والتَّعَبُّدِ.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 «ما شاءَ اللهُ وشِئْتَ»، و «لَوْلا اللهُ وفُلان»، إنما كانت شِركًا؛ لأنَّ فيها مُساواةً بين اللهِ وخلقهِ، تعالى اللهُ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يقولَ: «ما شاء اللهُ، ثم شئتَ»، و «لولا الله ثمّ فُلان»، وإذا زلَّ لِسانُهُ فأخطَأ فينبغِي أن يُكَفِّرَ بِالدُّعاءِ الواردِ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الأصغرُ هو: جميع الأقوالِ والأفعالِ التي يُتَوَسَّل بها إلى الشِّرْكِ، كالحلِف بغير الله، ويَسِيرِ الرِّياء،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الأصغرُ ذَنْبٌ عَظِيمٌ لا يُخْرِجُ صاحبَه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مثِّل للشِّركِ الخفيِّ، واذكر كفّارتَهُ.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أيُّهما أصحُّ قولُ الرجل: «ما شاءَ اللهُ وشئتَ»، أو «ما شاءَ اللهُ ثُمَّ شئتَ»؟، مع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الفرقُ بينَ الشِّركِ الأكبر والشِّركِ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على الشِّركِ الأصْغَرِ.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كُفْرانِ: كُفرٌ أكْبَرُ وَكُفْرٌ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الأكْبَرُ: يُخرِجُ مِن المِلَّة، وهو خمسَةُ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كُفْرُ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 أَلَيۡسَ فِي جَهَنَّمَ مَثۡوٗى لِّلۡكَٰفِرِينَ68)</w:t>
      </w:r>
      <w:r>
        <w:rPr>
          <w:rFonts w:ascii="adwa-assalaf" w:eastAsia="adwa-assalaf" w:hAnsi="adwa-assalaf" w:cs="adwa-assalaf"/>
          <w:b w:val="0"/>
          <w:color w:val="000000"/>
          <w:sz w:val="28"/>
          <w:szCs w:val="28"/>
          <w:rtl/>
        </w:rPr>
        <w:t xml:space="preserve"> [العنكبوت: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كُفرُ الإباءِ والاسْتِكبارِ مع التَّصْدِيقِ: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ٱلۡكَٰفِرِينَ34)</w:t>
      </w:r>
      <w:r>
        <w:rPr>
          <w:rFonts w:ascii="adwa-assalaf" w:eastAsia="adwa-assalaf" w:hAnsi="adwa-assalaf" w:cs="adwa-assalaf"/>
          <w:b w:val="0"/>
          <w:color w:val="000000"/>
          <w:sz w:val="28"/>
          <w:szCs w:val="28"/>
          <w:rtl/>
        </w:rPr>
        <w:t xml:space="preserve"> [البقرة: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كُفْرُ الشَّكِّ، وهو كُفرُ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(وَدَخَلَ جَنَّتَهُ وَهُوَ ظَالِمٌ لِّنَفْسِهِ قَالَ مَا أَظُنُّ أَن تَبِيدَ هَٰذِهِ أَبَدًا 35</w:t>
      </w:r>
      <w:r>
        <w:rPr>
          <w:rFonts w:ascii="KFGQPC HAFS Uthmanic Script" w:eastAsia="KFGQPC HAFS Uthmanic Script" w:hAnsi="KFGQPC HAFS Uthmanic Script" w:cs="KFGQPC HAFS Uthmanic Script"/>
          <w:b w:val="0"/>
          <w:color w:val="187600"/>
          <w:sz w:val="26"/>
          <w:szCs w:val="26"/>
          <w:rtl/>
        </w:rPr>
        <w:t xml:space="preserve"> وَمَا أَظُنُّ السَّاعَةَ قَائِمَةً وَلَئِن رُّدِدتُّ إِلَىٰ رَبِّي لَأَجِدَنَّ خَيْرًا مِّنْهَا مُنقَلَبًا 36</w:t>
      </w:r>
      <w:r>
        <w:rPr>
          <w:rFonts w:ascii="KFGQPC HAFS Uthmanic Script" w:eastAsia="KFGQPC HAFS Uthmanic Script" w:hAnsi="KFGQPC HAFS Uthmanic Script" w:cs="KFGQPC HAFS Uthmanic Script"/>
          <w:b w:val="0"/>
          <w:color w:val="187600"/>
          <w:sz w:val="26"/>
          <w:szCs w:val="26"/>
          <w:rtl/>
        </w:rPr>
        <w:t xml:space="preserve"> قَالَ لَهُ صَاحِبُهُ وَهُوَ يُحَاوِرُهُ أَكَفَرْتَ بِالَّذِي خَلَقَكَ مِن تُرَابٍ ثُمَّ مِن نُّطْفَةٍ ثُمَّ سَوَّاكَ رَجُلًا 37</w:t>
      </w:r>
      <w:r>
        <w:rPr>
          <w:rFonts w:ascii="KFGQPC HAFS Uthmanic Script" w:eastAsia="KFGQPC HAFS Uthmanic Script" w:hAnsi="KFGQPC HAFS Uthmanic Script" w:cs="KFGQPC HAFS Uthmanic Script"/>
          <w:b w:val="0"/>
          <w:color w:val="187600"/>
          <w:sz w:val="26"/>
          <w:szCs w:val="26"/>
          <w:rtl/>
        </w:rPr>
        <w:t xml:space="preserve"> لَّٰكِنَّا هُوَ اللَّهُ رَبِّي وَلَا أُشْرِكُ بِرَبِّي أَحَدًا38)</w:t>
      </w:r>
      <w:r>
        <w:rPr>
          <w:rFonts w:ascii="adwa-assalaf" w:eastAsia="adwa-assalaf" w:hAnsi="adwa-assalaf" w:cs="adwa-assalaf"/>
          <w:b w:val="0"/>
          <w:color w:val="000000"/>
          <w:sz w:val="28"/>
          <w:szCs w:val="28"/>
          <w:rtl/>
        </w:rPr>
        <w:t xml:space="preserve"> [الكهف:35 -38].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ضِدُّ الإيمانِ، وهو عَدَم الإيمانِ بِاللهِ ورُسُلِه، سواء أكان معه تَكذِيبٌ، أم لم يَكُن معه تَكذِيب؛ بل شَكٌّ ورَيْبٌ، أو إعراضٌ، أو حَسَدٌ، أو كِبْرٌ، أو اتِّباعٌ لِبَعْضِ الأهواءِ الصّادَّةِ عن اتِّباع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الأكبَرُ يُخرِجُ الإنسانَ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يَحصُلُ كُفْرُ التَّكذِيبِ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1-جَحْدُ وَحدانِيَّةِ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2-التَّكذيبُ بِرِسالةِ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3-التَّكذيبُ بِالقرآنِ ورَفْضُ شَريعَة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عرفَ الإنسانُ صِدْقَ النَّبيَّ محمَّدٍ ﷺ، ولكنَّه رَفَضَ أن يُؤْمِن بِرِسالَتِه؛ فإنَّه كافِرٌ مِثْل عَمِّ النَّبيِّ ﷺ أبي طالب الذي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عَلِمتُ بأنَّ دِينَ محمَّدٍ * * مِن خَيْرِ أديانِ البَرِيَّة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ولكنَّهُ ماتَ مُتَمَسِّكًا بِعِبادَةِ الأصنامِ، فماتَ كافِرًا، وكذا لو اسْتَكْبَرَ عن طاعَةِ اللهِ فهو كافِرٌ، كما فعلَ 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يَحْذَرَ الشُّبُهاتِ والأفكارَ الفاسِدةَ التي قد تُفسدُ عليه إيمانَهُ، وتُثيرُ في نفسِهِ الشُّكوكَ والوَساوِسَ.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أقسامُ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يحصلُ كُفُر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أنواعٍ مِن الكُفرِ الأكبرِ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خطًّا تحتَ الكَلِمَةِ التي تَدُلُّ على نَوْعِ الكُفْرِ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جَآءَهُۥٓۚ68)</w:t>
      </w:r>
      <w:r>
        <w:rPr>
          <w:rFonts w:ascii="adwa-assalaf" w:eastAsia="adwa-assalaf" w:hAnsi="adwa-assalaf" w:cs="adwa-assalaf"/>
          <w:b w:val="0"/>
          <w:color w:val="000000"/>
          <w:sz w:val="28"/>
          <w:szCs w:val="28"/>
          <w:rtl/>
        </w:rPr>
        <w:t xml:space="preserve"> [العنكبوت: 68].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أنواعِ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كُفْرُ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(...وَٱلَّذِينَ كَفَرُواْ عَمَّآ أُنذِرُواْ مُعۡرِضُونَ)</w:t>
      </w:r>
      <w:r>
        <w:rPr>
          <w:rFonts w:ascii="adwa-assalaf" w:eastAsia="adwa-assalaf" w:hAnsi="adwa-assalaf" w:cs="adwa-assalaf"/>
          <w:b w:val="0"/>
          <w:color w:val="000000"/>
          <w:sz w:val="28"/>
          <w:szCs w:val="28"/>
          <w:rtl/>
        </w:rPr>
        <w:t xml:space="preserve"> [الأحقاف: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الخامِس: كُفْرُ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(ذَٰلِكَ بِأَنَّهُمۡ ءَامَنُواْ ثُمَّ كَفَرُواْ فَطُبِعَ عَلَىٰ قُلُوبِهِمۡ فَهُمۡ لَا يَفۡقَهُونَ17)</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[المنافقون: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الإعراضِ معناه: أن يُعْرِضَ عن دِينِ الإسلامِ، لا يَتَعَلَّمُه ولا يَعْمَل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جَمَعَ رسولُ الله ﷺ مَن حولَهُ مِنْ قريشٍ ودعاهُم إلى توحِيدِ الله فقالَ أبو لهبٍ: تبًّا لك ألهذا جَمَعْتَنا؟ ولم يقبل ما جاء به. وهذا الموقِفُ مِن أبي لهبٍ يُسمَّى: إعراضًا عن الحقِّ، وهو أَحَدُ أنواعِ الكُفْرِ.</w:t>
      </w:r>
      <w:r>
        <w:rPr>
          <w:rStyle w:val="FootnoteReference"/>
          <w:rFonts w:ascii="adwa-assalaf" w:eastAsia="adwa-assalaf" w:hAnsi="adwa-assalaf" w:cs="adwa-assalaf"/>
          <w:b w:val="0"/>
          <w:color w:val="000000"/>
          <w:sz w:val="22"/>
          <w:szCs w:val="22"/>
        </w:rPr>
        <w:footnoteReference w:id="1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إذا دعاه أحَدٌ إلى الحقِّ أن يستَجِيبَ لِدَعْوَتِه، ولا تَأخُذه العِزَّةِ بِالإثم، فيَجلِب لِنَفْسِه الشَّقاء، قال سبحانه:</w:t>
      </w:r>
      <w:r>
        <w:rPr>
          <w:rFonts w:ascii="KFGQPC HAFS Uthmanic Script" w:eastAsia="KFGQPC HAFS Uthmanic Script" w:hAnsi="KFGQPC HAFS Uthmanic Script" w:cs="KFGQPC HAFS Uthmanic Script"/>
          <w:b w:val="0"/>
          <w:color w:val="187600"/>
          <w:sz w:val="26"/>
          <w:szCs w:val="26"/>
          <w:rtl/>
        </w:rPr>
        <w:t xml:space="preserve"> (فَذَكِّرۡ إِن نَّفَعَتِ ٱلذِّكۡرَىٰ 9</w:t>
      </w:r>
      <w:r>
        <w:rPr>
          <w:rFonts w:ascii="KFGQPC HAFS Uthmanic Script" w:eastAsia="KFGQPC HAFS Uthmanic Script" w:hAnsi="KFGQPC HAFS Uthmanic Script" w:cs="KFGQPC HAFS Uthmanic Script"/>
          <w:b w:val="0"/>
          <w:color w:val="187600"/>
          <w:sz w:val="26"/>
          <w:szCs w:val="26"/>
          <w:rtl/>
        </w:rPr>
        <w:t xml:space="preserve"> سَيَذَّكَّرُ مَن يَخۡشَى 10</w:t>
      </w:r>
      <w:r>
        <w:rPr>
          <w:rFonts w:ascii="KFGQPC HAFS Uthmanic Script" w:eastAsia="KFGQPC HAFS Uthmanic Script" w:hAnsi="KFGQPC HAFS Uthmanic Script" w:cs="KFGQPC HAFS Uthmanic Script"/>
          <w:b w:val="0"/>
          <w:color w:val="187600"/>
          <w:sz w:val="26"/>
          <w:szCs w:val="26"/>
          <w:rtl/>
        </w:rPr>
        <w:t xml:space="preserve"> وَيَتَجَنَّبُهَا الْأَشْقَى 11</w:t>
      </w:r>
      <w:r>
        <w:rPr>
          <w:rFonts w:ascii="KFGQPC HAFS Uthmanic Script" w:eastAsia="KFGQPC HAFS Uthmanic Script" w:hAnsi="KFGQPC HAFS Uthmanic Script" w:cs="KFGQPC HAFS Uthmanic Script"/>
          <w:b w:val="0"/>
          <w:color w:val="187600"/>
          <w:sz w:val="26"/>
          <w:szCs w:val="26"/>
          <w:rtl/>
        </w:rPr>
        <w:t xml:space="preserve"> الَّذِي يَصْلَى النَّارَ الْكُبْرَىٰ12)</w:t>
      </w:r>
      <w:r>
        <w:rPr>
          <w:rFonts w:ascii="adwa-assalaf" w:eastAsia="adwa-assalaf" w:hAnsi="adwa-assalaf" w:cs="adwa-assalaf"/>
          <w:b w:val="0"/>
          <w:color w:val="000000"/>
          <w:sz w:val="28"/>
          <w:szCs w:val="28"/>
          <w:rtl/>
        </w:rPr>
        <w:t xml:space="preserve"> [الأعلى: 9 -12]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هو إظهارُ الإسلامِ وإبْطان الكُفْرِ، مثل: أن يُظْهِرَ إنسانٌ الإسلامَ بِلِسانِه ويُصَلِّي مع النّاس، ولكنَّ قَلْبَه لا يُؤمِن بِالله، ويُبْغِض شَرْعَه، فإنَّه لا تَنْفَعه صَلاتُه ولا إعلانُه أنَّه مُسلِم، وهذا هو (كُفْر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بيِّن معنى كُفْرِ الإعراض، واُذكر الدَّليلَ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عَرِّف النِّفاقَ،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نوعُ الكُفْرِ الذي وقع فيه أبو لَهَبٍ عندما دعا النَّبيُّ ﷺ قريشًا إلى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يجبُ على المسلمِ أن يفعلَ إذا دعاه أحدٌ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عاقبةُ المنافقِ؟، وهل تنفعُهُ صلاتُه وصيامُه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إِنسانٌ يُظْهِرُ الإِسلامَ بلسانِهِ، ولكنَّ قلبَهُ لا يؤمِنُ بالله، ماذا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اذْكُر الدَّليلَ على كُفْرِ النِّفاق.</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 لا يُخْرِجُ مِن الملَّةِ، وهو: كُفْرُ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(وَضَرَبَ ٱللَّهُ مَثَلٗا قَرۡيَةٗ كَانَتۡ ءَامِنَةٗ مُّطۡمَئِنَّةٗ يَأۡتِيهَا رِزۡقُهَا رَغَدٗا مِّن كُلِّ مَكَانٖ فَكَفَرَتۡ بِأَنۡعُمِ ٱللَّهِ فَأَذَٰقَهَا ٱللَّهُ لِبَاسَ ٱلۡجُوعِ وَٱلۡخَوۡفِ بِمَا كَانُواْ يَصۡنَعُونَ112)</w:t>
      </w:r>
      <w:r>
        <w:rPr>
          <w:rFonts w:ascii="adwa-assalaf" w:eastAsia="adwa-assalaf" w:hAnsi="adwa-assalaf" w:cs="adwa-assalaf"/>
          <w:b w:val="0"/>
          <w:color w:val="000000"/>
          <w:sz w:val="28"/>
          <w:szCs w:val="28"/>
          <w:rtl/>
        </w:rPr>
        <w:t xml:space="preserve"> [النحل: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(...إِنَّ ٱلۡإِنسَٰنَ لَظَلُومٞ كَفَّار)</w:t>
      </w:r>
      <w:r>
        <w:rPr>
          <w:rFonts w:ascii="adwa-assalaf" w:eastAsia="adwa-assalaf" w:hAnsi="adwa-assalaf" w:cs="adwa-assalaf"/>
          <w:b w:val="0"/>
          <w:color w:val="000000"/>
          <w:sz w:val="28"/>
          <w:szCs w:val="28"/>
          <w:rtl/>
        </w:rPr>
        <w:t xml:space="preserve"> [إبراهيم: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الكُفْرُ الأصغرُ: هو الذُّنوب التي وَرَدَت تَسْمِيَتُها في الكتاب والسُّنَّةِ كُفْرًا ولم تَصِل إلى حَدِّ الكُفْرِ الأكبَر، مثل: كُفْر النِّعْمَة، والحلِف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كُفرُ النِّعمةِ ذَنْبٌ عظيمٌ، ودَليلٌ على قِلَّةِ إيمانِ صاحِبِهِ، ولكنَّه لا يُخْرِجُ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الكفرُ الأصغرُ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كَذَّبَ بِرِسالةِ محمَّدٍ ﷺ هل كَفَرَ كُفْرًَا أكبَرَ أم أصْغَرَ؟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نَوعانِ: نفاقٌ اعتقادِيٌّ، ونفاقٌ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الاعتِقادِيُّ، وهو سِتَّةُ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تَكْذِيبُ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تَكذِيبُ بعضِ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بُغْضُ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بُغْضُ بعضِ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المَسَرَّةُ بِانخِفاضِ دِينِ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الكَراهِيَّةُ لانْتِصارِ دِينِ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الأنواعُ السِّتَّةُ صاحِبُها مِن أهْلِ الدَّرْكِ الأسفلِ مِن النّار - نعوذ بالله مِن الشِّقاقِ والنِّفاقِ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العَمَليُّ، وهو خَمْسةُ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حَدَّثَ 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خاصَم 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عاهَدَ 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اؤتُمِنَ 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وَعَدَ أَخْلَفَ.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آخر: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خَاصَمَ فَجَرَ، وَإِذَا عَاهَدَ غَدَرَ».</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أعلمُ، وصلَّى الله على سيِّدنا محمَّد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يجمَعُ بينَ الكُفْرِ ومُخادَعَةِ المؤمِنِينَ، ولهذا جازَى اللهُ أهلَهُ بِالعُقوبَةِ الشَّدِيدَةِ، 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نَصِيرًا145)</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صُوَرِ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الرَّسولِ ﷺ فيما جاء به، مثل: ألّا يُصَدِّق أنَّ آدَم خُلِقَ مِن تُرابٍ، أو أنَّ محمَّدًا خاتَمُ الأنبِياء ﷺ، ونحو ذلك؛ فإنَّه يكون كافِرًا مُنافقًا.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-بُغْضُ بعض ما جاءَ به الرسولُ ﷺ، كأن يَكْرهَ تحرِيمَ شُرْبِ الخمرِ، أو أن يُبْغِضَ الصَّلاةَ ويَسُبَّها.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-الفَرَحُ بِعَدَمِ تَطبِيقِ الشَّريعةِ، وكَراهيَة نَصْرِ الإسلامِ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أتَى المسلِمُ عمَلًا مِن أعمالِ النِّفاقِ العَمِلِيِّ كالكَذِبِ والغَدْرِ فإنَّه لا يَخْرُجُ مِن الإسلام، لكنَّه واقِعٌ في إثمٍ عظيمٍ يُخْشَى أن يَجُرَّهُ ذلك إلى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النِّفاقُ الاعتِقاديُّ يُخْرِجُ مِن مِلَّة الإسلام، والنِّفاقُ العمليُّ لا يخرج مِن مِلَّة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لِمَ خَصَّ اللهُ أهلَ النِّفاقِ بالعقوبةِ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عَدِّد أنواعَ النِّفاقِ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أوْرِدْ دليلًا مِن القرآن يبيِّنُ مآلَ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صُورِ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علاماتِ النِّفاقِ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الفَرْقَ بينَ النِّفاقِ الاعتِقاديِّ والنِّفاقِ العَمَليِّ.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نَواقِضَ الإِسْلامِ عَشَرَةُ نَواقِض:</w:t>
      </w:r>
      <w:r>
        <w:rPr>
          <w:rStyle w:val="FootnoteReference"/>
          <w:rFonts w:ascii="adwa-assalaf" w:eastAsia="adwa-assalaf" w:hAnsi="adwa-assalaf" w:cs="adwa-assalaf"/>
          <w:b w:val="0"/>
          <w:color w:val="000000"/>
          <w:sz w:val="22"/>
          <w:szCs w:val="22"/>
        </w:rPr>
        <w:footnoteReference w:id="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الشِّرْكُ في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عَظِيمًا48)</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الذَّبْحُ لِغَيْرِ اللهِ، كَمَن يَذْبَحُ لِلْجِنِّ أو لِلقَبْرِ.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جَعَلَ بَيْنَهُ وبَيْنَ اللهِ وَسائِطَ يَدْعُوهُم ويسْأَلُهُمْ الشَّفاعَةَ، ويَتَوَكَّلُ عَلَيْهِم كَفَرَ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لَمْ يُكَفِّرْ المُشْرِكِينَ أو شَكَّ في كُفْرِهِم، أو صَحَّحَ مَذْهَبَهُمْ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نَواقِضُ الإسلام: هي الأُمور التي إذا فَعَلَها الإنسانُ بَطلَ إسلامُه، وأصبَح كافِرًا خارِجًا مِن الملَّة - والعياذ بالله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الشِّرْكُ: هو تَسْوِيَة غيرِ اللهِ بِاللهِ فيما هو مِن خَصائِصِ الله، وهو أعظَم ذَنْبٍ عُصِيَ اللهُ بِه، وهَضْمٌ لِلرُّبوبِيَّةِ، وتَنَقُّصٌ لِلألُوهِيَّة، ومِثاله: أن يَعْبُدَ الإنسانُ مع اللهِ أحدًا غيرَه، كعِيسى، أو مَلَكًا مِن الملائِكَة، أو يَصْرِفَ نَوْعًا مِن العِبادَة، كمَن يَذْبَح لِلجِنِّ أو لِلْقَبْرِ، أو يَنْذر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النّاقِض الثّاني: دُعاء أصحابِ القُبورِ والاستِغاثَة بهم وسُؤالهم الشَّفاعَة لِيكونوا وَسائِطَ بين اللهِ وعبادِهِ، وهذا النّاقِض مِن أكثَرِ النَّواقِضِ وُقوعًا وأعظَمِها خَطَرًا على المرْءِ،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لم يُكفِّر المشركين أو شَكَّ في كُفْرِهم أو صَحَّحَ مَذْهَبَهُم فهو كافِرٌ؛ لأنَّه مُكَذِّبٌ بِالقرآنِ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النَّواقض أيضًا: أن يَعْتَقِدَ الإنسانُ أن مَذاهِبَ الكُفّار التي تخالِف الإسلامَ صَحِيحَة؛ لأنَّ هذا يعني أنَّ الإسلامَ باطِلٌ، فَيَكْفُر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كم نَواقِض الإسلام؟، وما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جَعَلَ بينَه وبين اللهِ واسِطَة؟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يَغْفِر اللهُ لِمَن مات على الشِّرْك؟، اُذكر الدَّليل على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اعْتَقَدَ أنَّ غَيْرَ هَدْي النَّبِيِّ ﷺ أَكْمَلُ مِن هَدْيِهِ، أو أنَّ حُكْمَ غَيْرِهِ أَحْسَنُ مِن حُكْمِهِ، كَالذِينَ يُفَضِّلُونَ حُكْمَ الطَّواغِيتِ على حُكْمِهِ،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مَنْ أَبْغَضَ شَيْئًا مِمَّا جاءَ بِه الرَّسُولُ ﷺ، ولو عَمِلَ 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أَعۡمَٰلَهُمۡ9)</w:t>
      </w:r>
      <w:r>
        <w:rPr>
          <w:rFonts w:ascii="adwa-assalaf" w:eastAsia="adwa-assalaf" w:hAnsi="adwa-assalaf" w:cs="adwa-assalaf"/>
          <w:b w:val="0"/>
          <w:color w:val="000000"/>
          <w:sz w:val="28"/>
          <w:szCs w:val="28"/>
          <w:rtl/>
        </w:rPr>
        <w:t xml:space="preserve"> [محمد: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:مَن اسْتَهْزَأَ بِشَيْءٍ مِن دِينِ الرَّسُولِ ﷺ، أو ثَوابِ اللهِ، أو عِقابِهِ،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(...قُلۡ أَبِٱللَّهِ وَءَايَٰتِهِ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السِّحْرُ - ومِنْهُ: الصَّرْفُ والعَطْفُ -، فَمَن فَعَلَهُ أو رَضِيَ بِهِ كَفَرَ.</w:t>
      </w:r>
      <w:r>
        <w:rPr>
          <w:rStyle w:val="FootnoteReference"/>
          <w:rFonts w:ascii="adwa-assalaf" w:eastAsia="adwa-assalaf" w:hAnsi="adwa-assalaf" w:cs="adwa-assalaf"/>
          <w:b w:val="0"/>
          <w:color w:val="000000"/>
          <w:sz w:val="22"/>
          <w:szCs w:val="22"/>
        </w:rPr>
        <w:footnoteReference w:id="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الذي يَعْتَقِد أنَّ ما وَضَعَه البَشَرُ مِن قَوانِينَ ونَظرياتٍ أحسَن وأفضَل ممّا جاء عن الله وعن رسولِه ﷺ يُعَدُّ كافِرًا؛ لأنَّه لم يَنْقَدْ إلى مُقتَضى شهادَةِ لا إله إلّا الله؛ بل أتى بِما يُناقِضُها،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النّاقض الخامِس: أن يكرَهَ وُجوبَ الصَّلاة ولو صلَّى، أو يَكْرَه تحريمَ الخمْرِ ولو ترَكَها، أو أن يُبْغِضَ شَيْئًا ممّا جاء به الرَّسول ﷺ، سواء مِن الأقوالِ أو 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أمثِلة النّاقض السّادس: الاستِهزاء بالقرآنِ، أو الرَّسول، أو بِبَعض شَعائِر الإسلام، كالصَّلاة، أو الأمر بالمعروف والنَّهي عن المنكر، أو بِتارِك الرِّبا لأجْلِ تَرْكِه، ونحوِ ذلك، ولا فرق في ذلك بين الجادّ والهازِلِ.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السَّحَرة كُفّارٌ؛ لأنَّهم يَسْتَعِينون بِالشَّياطِين بعد أن يَتَقَرَّبوا إليهِم بِالكُفْر، وبِناءً على ذلك يحرُم الذَّهاب إليهِم وسُؤالهم والعِلاجُ عِندَهُم.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مَن اعتَقَد أنَّ رَأْيَه أكمَلُ مِن هَدْي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فَضَّلَ حُكْمَ الطّاغوتِ على حُكْمِ اللهِ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حُكم مَن اسْتَهزَأ بِشَيْءٍ مِن الدِّين ولو كان مازِحًا؟،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كان السِّحْرُ كُفرًا؟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إذا أصابَك مَرَضٌ هل يجوز لك أن تُعالج عند السَّحَرَة؟، ولماذا؟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:مُظاهَرَةُ المُشْرِكِينَ ومُعاوَنَتُهُم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يَتَوَلَّهُم مِّنكُمۡ فَإِنَّهُۥ مِنۡهُمۡۗ إِنَّ ٱللَّهَ لَا يَهۡدِي ٱلۡقَوۡمَ ٱلظَّٰلِمِينَ)</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:مَن اعْتَقَدَ أَنَّ بَعْضَ النَّاسِ يَسَعُهُ الخُرُوجُ عن شَرِيعَةِ مُحَمَّدٍ ﷺ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الإِعْراضُ عن دِينِ اللهِ تعالى لا يَتَعَلَّمُهُ ولا يَعْمَلُ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مُنتَقِمُونَ22)</w:t>
      </w:r>
      <w:r>
        <w:rPr>
          <w:rFonts w:ascii="adwa-assalaf" w:eastAsia="adwa-assalaf" w:hAnsi="adwa-assalaf" w:cs="adwa-assalaf"/>
          <w:b w:val="0"/>
          <w:color w:val="000000"/>
          <w:sz w:val="28"/>
          <w:szCs w:val="28"/>
          <w:rtl/>
        </w:rPr>
        <w:t xml:space="preserve"> [السجدة: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في جَمِيعِ هذه النَّواقِضِ بين الهازِلِ والجادِّ والخائِفِ، إلّا المُكْرَهِ.</w:t>
      </w:r>
      <w:r>
        <w:rPr>
          <w:rStyle w:val="FootnoteReference"/>
          <w:rFonts w:ascii="adwa-assalaf" w:eastAsia="adwa-assalaf" w:hAnsi="adwa-assalaf" w:cs="adwa-assalaf"/>
          <w:b w:val="0"/>
          <w:color w:val="000000"/>
          <w:sz w:val="22"/>
          <w:szCs w:val="22"/>
        </w:rPr>
        <w:footnoteReference w:id="2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وكُلُّها مِن أَعْظَمِ ما يكون خَطَرًا، وأَكْثَرِ ما يكون وُقُوعًا، فَيَنْبَغِي لِلْمُسْلِمِ أنْ يَحْذَرَها ويَخافَ مِنْها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نَعُوذُ بِاللهِ مِن مُوجِباتِ غَضَبِهِ، وأَلِيمِ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خَيْرِ خَلْقِهِ مُحَمَّدٍ، وعلى آلِهِ وصَحْبِهِ وسلَّم.</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أمثلةِ النّاقِض الثّامن: محبَّة الكُفّار ومُناصَرتهم، ومُعاوَنَتُهم على المسلمين، ومن يَفْعَل ذلك فإنَّه يكون مِثْلَهُم عَدُوًّا للهِ ودِينِه، ما لم يكُن فاعِل ذلك جاهِلًا، أو مُتَأوِّلًا، أو مُكْرَهًا،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ٱلۡيَهُودَ وَٱلنَّصَٰرَىٰٓ أَوۡلِيَآءَۘ بَعۡضُهُمۡ أَوۡلِيَآءُ بَعۡضٖۚ وَمَن يَتَوَلَّهُم مِّنكُمۡ فَإِنَّهُۥ مِنۡهُمۡۗ إِنَّ ٱللَّهَ لَا يَهۡدِي ٱلۡقَوۡمَ ٱلظَّٰلِمِينَ51)</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أمثِلَة النّاقِضِ التّاسِع: أن يعتَقِدَ أنَّه يجوز له أن يَتْرُكَ بعضَ الواجِبات الشَّرعِيَّة كالصَّلاة، أو يجوز له فِعْل بعضِ المحرَّمات كَشُرْبِ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النّاقِض العاشر المراد به: الإعراضُ الكُلِّيُّ عن تَعَلُّمِ أصلِ الدِّينِ الذي بِه يكون المرءُ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على المسلِم أن يحذَرَ مِن هذِهِ النَّواقِضِ، وأن يُنَبِّهَ النّاس عليها حتى لا يُغْوِيَهم الشَّيطان فَيَقعوا في شَيْءٍ منها؛ لأنَّهم قد يَقَعُوا فيها وهم لا يشعرون، كما هو مُشاهَدٌ مِن كَثِيرٍ ممَّن يَدَّعِي الإسلامَ،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-مُظاهَرَةُ المشركين ومُعاوَنَتُهم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مَكروه. ب- كُفْرٌ. ج-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بعض النّاسِ يَسَعهُ الخروج عن شَرِيعَة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جائِز. ب- محرَّمٌ. ج-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أعرَضَ عن دِينِ اللهِ لا يتَعَلَّمُه ولا يَعْمَل به، فهو: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كافِرٌ. ب- مُشْرِكٌ. ج- 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لو سمعت زَمِيلك يَسْخَر مِن المصلِّين أو أهلِ التَّقوى والصَّلاح فما حُكْمِ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نَواقِضَ الإسلامِ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على المسلِم لِلرَّسولِ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لِصَحابَةِ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لِلخُلفاءِ الرّاشِدِين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لِزَوْجاتِ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لأئِمَّة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وُجوب الإيمانِ بما وَرَدَ في السُّنَّة مِن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أحوالِ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الحكمِ لأحَدٍ مِن أهلِ القِبْلَةِ بجنَّة أو نارٍ.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لِلرَّسولِ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r>
        <w:rPr>
          <w:rStyle w:val="FootnoteReference"/>
          <w:rFonts w:ascii="adwa-assalaf" w:eastAsia="adwa-assalaf" w:hAnsi="adwa-assalaf" w:cs="adwa-assalaf"/>
          <w:b w:val="0"/>
          <w:color w:val="000000"/>
          <w:sz w:val="22"/>
          <w:szCs w:val="22"/>
        </w:rPr>
        <w:footnoteReference w:id="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القِيامِ بِحُقوقِ الرَّسولِ ﷺ،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بأنَّه رَسُولُ اللهِ حَقًّا، وأنَّ رِسالَتَه عامَّةٌ لِلنّاسِ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الاعتِقادُ بِأنَّه سَيِّدُ المرسلين وخاتَمُ النَّبِيِّينَ، فلا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محبَّتُه وطاعَتُه فيما أَمَرَ بِه، واجْتِنابُ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الاعتِقاد أنَّه لا يُقْضى بين النّاس يوم القِيامَة إلّا بِشَفاعَتِه، وهي الشَّفاعَة العُظْمى التي يَتَخَلَّى عنها أُولو العَزْمِ مِن الرُّسُلِ حتَّى تَنْتَهِي إليه، فيَسْجُد تحت العَرْشِ ويَسْتَأْذِن في الشَّفاعَة، فيقول له الرَّبُّ جلَّ وعلا: "ارْفَع رَأْسَك، وسَلْ تُعْطَ، واشْفَع تُشَفَّع".</w:t>
      </w:r>
      <w:r>
        <w:rPr>
          <w:rStyle w:val="FootnoteReference"/>
          <w:rFonts w:ascii="adwa-assalaf" w:eastAsia="adwa-assalaf" w:hAnsi="adwa-assalaf" w:cs="adwa-assalaf"/>
          <w:b w:val="0"/>
          <w:color w:val="000000"/>
          <w:sz w:val="22"/>
          <w:szCs w:val="22"/>
        </w:rPr>
        <w:footnoteReference w:id="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يجِب على المسلم لِرسولِ اللهِ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لِمَن أُرْسِلَ الرَّسول ﷺ؟،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خاتم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عَلامَةُ محَبَّتِك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الشَّفاعة التي يتَخلَّى عنها أُولُو العَزْمِ مِن الرُّسُلِ؟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لِصَحابَةِ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الصَّحابَةَ الكِرامَ كُلَّهُم عُدولٌ.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أصحابِ الرَّسول ﷺ؛ لأنَّ محبَّتَهُم دِينٌ وإيمانٌ، وبُغْضُهم كُفْرٌ ونِفاقٌ.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التَّرَضِّي عنهم، والاسْتِغفارُ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اعْتِقاد أنَّهم أفْضَلُ الأُمَّةِ وخَيرُها بِشَهادَةِ رسول اللهِ ﷺ في 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النَّاسِ قَرْنِي»،</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ونهى عن سَبِّهِم والتَّعَرُّضِ لهم بِالأذَى.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يَصِفُ حُبَّ المؤمنين لِمَن سَبَقَهُم مِن إخوانهِم:</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رَّحِيمٌ10)</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أَحَدًا مِنْ أَصْحَابِي، فَإِنَّ أَحَدَكُمْ لَوْ أَنْفَقَ مِثْلَ أُحُدٍ ذَهَبًا، مَا أَدْرَكَ مُدَّ أَحَدِهِمْ وَلَا نَصِيفَهُ».</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اتِّباعُ طَرِيقَتِهِم في فَهْمِ الدِّينِ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يجب على المسلِم لِصَحابَة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الجواب الصَّحيح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أصحابِ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أصلٌ 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مَندوبٌ مِن المندوباتِ.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مَكروهٌ مِن المكروهاتِ.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يَعْتَقِد أنَّ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أفضَلُ العَرَبِ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أفضَلُ أهلِ مَكَّة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أفضَلُ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لو سمعت أحدًا يَسُبُّ أحدًا مِن أصحاب رسول الله ﷺ فما حُكْمُ فِعْلِه؟، وبماذا تَنْصَحُه؟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الدَّليل مِن الكتاب والسُّنَّة على النَّهي عن سَبِّ الصَّحابَةِ.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لِلخَلفاءِ الرّاشِدِين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الخلفاءَ الرّاشِدينَ هُم الأربَعَةُ الذين تَوَلَّوا الخلافَةَ بعد وَفاةِ الرَّسول ﷺ، وهم: أبو بكر الصِّدِّيق، وأبو حفص الفاروق عمر بن الخطّاب، وعثمان بن عفّان، وعليّ بن أبي طالب رضي الله عنهم أجمعين، ويجب لهم على الأُمَّةِ حُقوقٌ،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حُبُّهم والتَّرضِي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تَرتِيبُهم حَسْبَ الأفْضَلِيَّة والخلافَة، كما دَرَجَ عليه السَّلَف مِن تقديم أبي بكر، ثم عمر، ثم عثمان، ثم عليّ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فتَقْدِيم أبي بكر رضي الله عنه؛ لِتَقْديم رَسولِ اللهِ ﷺ له في الصَّلاةِ على جميع الصَّحابة؛ ولِقوله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كُنْتُ مُتَّخِذًا خَلِيلًا لَاتَّخَذْتُ أَبَا بَكْرٍ خَلِيلًا، وَلَكِنْ أَخِي وَصَاحِبِي».</w:t>
      </w:r>
      <w:r>
        <w:rPr>
          <w:rStyle w:val="FootnoteReference"/>
          <w:rFonts w:ascii="adwa-assalaf" w:eastAsia="adwa-assalaf" w:hAnsi="adwa-assalaf" w:cs="adwa-assalaf"/>
          <w:b w:val="0"/>
          <w:color w:val="000000"/>
          <w:sz w:val="22"/>
          <w:szCs w:val="22"/>
        </w:rPr>
        <w:footnoteReference w:id="2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وتقديم عمر رضي الله عنه؛ لِتقديم أبي بكر رضي الله عنه له، وتقدِيم عثمانَ رضي الله عنه؛ لِتقديم أهلِ الشُّورى له، وتقديم علي رضي الله عنه؛ لِفَضْلِه وإجماعِ أهل عَصْرِهِ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الأخذُ بهدْيِهم مع هَدْيِه ﷺ كما أمَرَ الرَّسول ﷺ بذلك في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«فَعَلَيْكُمْ بِسُنَّتِي وَسُنَّةِ الْخُلَفَاءِ الرَّاشِدِينَ الْمَهْدِيِّينَ، عَضُّوا عَلَيْهَا بِالنَّوَاجِذِ».</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الخلفاءَ الرّاشدين؟، وما تَرتِيبُهم مِن حيث الأفضَلِيَّة؟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«فعليكم بِسُنَّتي وسُنَّة ...............................المهدِيِّين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الواجب علينا تجاه 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كان أبو بكر أفضَل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حُكْمُ الأخْذِ بهدي الخلفاءِ الرّاشِدِين رضي الله عنهم،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لو سمعت أحدًا يَسُبُّ أحدًا مِن الخلفاءِ الرّاشدين رضي الله عنهم. فما حُكْمُ فِعْلِهِ؟، وبماذا تَنْصَحُه؟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لِزَوْجاتِ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زَوْجات رَسولِنا ﷺ أُمَّهاتُ جَمِيعِ المؤمِنِين، قال تعالى:</w:t>
      </w:r>
      <w:r>
        <w:rPr>
          <w:rStyle w:val="FootnoteReference"/>
          <w:rFonts w:ascii="adwa-assalaf" w:eastAsia="adwa-assalaf" w:hAnsi="adwa-assalaf" w:cs="adwa-assalaf"/>
          <w:b w:val="0"/>
          <w:color w:val="000000"/>
          <w:sz w:val="22"/>
          <w:szCs w:val="22"/>
        </w:rPr>
        <w:footnoteReference w:id="30"/>
      </w:r>
      <w:r>
        <w:rPr>
          <w:rFonts w:ascii="KFGQPC HAFS Uthmanic Script" w:eastAsia="KFGQPC HAFS Uthmanic Script" w:hAnsi="KFGQPC HAFS Uthmanic Script" w:cs="KFGQPC HAFS Uthmanic Script"/>
          <w:b w:val="0"/>
          <w:color w:val="187600"/>
          <w:sz w:val="26"/>
          <w:szCs w:val="26"/>
          <w:rtl/>
        </w:rPr>
        <w:t xml:space="preserve"> (...وَأَزۡوَٰجُهُۥٓ أُمَّهَٰتُهُمۡۗ...)</w:t>
      </w:r>
      <w:r>
        <w:rPr>
          <w:rFonts w:ascii="adwa-assalaf" w:eastAsia="adwa-assalaf" w:hAnsi="adwa-assalaf" w:cs="adwa-assalaf"/>
          <w:b w:val="0"/>
          <w:color w:val="000000"/>
          <w:sz w:val="28"/>
          <w:szCs w:val="28"/>
          <w:rtl/>
        </w:rPr>
        <w:t xml:space="preserve"> [الأحزاب: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لهنَّ على الأُمَّةِ حُقوقٌ،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محبَّتُهُنَّ والتَّرضِي عَنْهُنَّ.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اعتِقادُ أنهنَّ مُطَهَّراتٌ مُبرّآتٌ مِن كُلِّ سُوءٍ، كما قال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وأفضَلُهُنَّ خديجة بنت خُوَيْلِد، وعائِشة بنت الصديق رضي الله عنهنَّ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خديجة بنت خويلد فهي أوَّل زوجاتِ الرَّسول ﷺ، وأوَّل مَن آمَن بِرسالَتِه، ونَصَرَتْه وآزَرَتْه، ومنها جميع أولادِه إلّا إبراهيم؛ فإنَّه مِن مارِية القِبْطِيَّة.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عائِشَة الصِّدِّيقَة بنت الصِّدِّيق أبي بكر رضي الله عنهما فهي المبَرَّأة مِن فَوْقِ سَبْعِ سماوات، وما نَزَلَ على رسولِ الله ﷺ الوَحْي في لحافِ امرَأَةٍ غيرها، وكانت مِن أكثَرِ الصَّحابَة عِلْمًا وفِقْهًا في الدِّينِ، وكان الصَّحابَة رضي الله عنهم يَسألُونها عن أُمُورِ الشَّرْعِ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الواجِب لِزَوجاتِ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سَبَّ زَوجاتِ الرَّسول ﷺ، أو تَعَرَّضَ لهنَّ بِأَيِّ نَوْعٍ مِن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بعض صِفاتِ خديجَة بنت خُوَيْلِد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صِفاتِ عائِشَة بنت الصِّدِّيق رضي الله عنها وعن أبِيها.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لو سمعت أحدًا يَسُبُّ إحدى زَوجاتِ النَّبيِّ ﷺ، فما حُكْمُ فِعْلِه؟، وبماذا تَنْصَحُه؟ وما مَوْقِفُك منه؟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لأئِمَّة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السَّمْعُ والطّاعَةُ لأئِمَّةِ المسلمين، بَرِّهِم وفاجِرِهِم، ما لم يأمُروا بمعصِيَة اللهِ، فإنَّه لا طاعَةَ لمخلوقٍ في مَعْصِيَة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«عَلَى الْمَرْءِ الْمُسْلِمِ السَّمْعُ وَالطَّاعَةُ فِيمَا أَحَبَّ وَكَرِهَ، فَإِن أُمِرَ بِمَعْصِيَةٍ فَلَا سَمْعَ وَلَا طَاعَةَ».</w:t>
      </w:r>
      <w:r>
        <w:rPr>
          <w:rStyle w:val="FootnoteReference"/>
          <w:rFonts w:ascii="adwa-assalaf" w:eastAsia="adwa-assalaf" w:hAnsi="adwa-assalaf" w:cs="adwa-assalaf"/>
          <w:b w:val="0"/>
          <w:color w:val="000000"/>
          <w:sz w:val="22"/>
          <w:szCs w:val="22"/>
        </w:rPr>
        <w:footnoteReference w:id="3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إقامَةُ الحجِّ والجُمَعِ والجهادِ في سَبِيلِ اللهِ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الخروجِ عليهم لِما في ذلك مِن الفُرْقَةِ وإثارَةِ الفِتَنِ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يجب على المسلمين لِوَليِّ أمرِهِم؟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لا يجوز الخروجُ على وَليِّ أَمْرِ المسلمين وإن كان فاجِرًا؟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يجوز طاعَة وَليِّ الأمْرِ إذا أَمَر بمعْصِية؟، مع ذِكْرِ الدَّليل.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بِما وَرَدَ في السُّنَّة مِن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بِكُلِّ ما وَرَدَ في السُّنَّةِ مِن الأحادِيث الصَّحِيحَة المنقولَة عن الرَّسولِ ﷺ، كالأحادِيث الوارِدَة في الإسراءِ والمعراجِ، وأشراطِ السَّاعَة، ونَعِيمِ القَبْرِ وعَذابِهِ، وأحوالِ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ذهابُ الرَّسولِ ﷺ مِن مَكَّة إلى بَيْتِ المقدِس على البُراق 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الـمِعْراجُ: صُعودُ النَّبيِّ ﷺ بِصُحْبَةِ جبريل عليه الصَّلاة والسَّلام إلى السَّماء السّابِعَة، ثم عَوْدَتُه إلى مَكَّة في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تَفْصِيل ذلك في حديث أنس بن مالك رضي الله عنه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أُتِيَ بِالْبُرَاقِ فَرَكِبَهُ حَتَّى أَتَى بَيْتَ الْمَقْدِسِ، فَدَخَلَ الْمَسْجِدَ وَصَلَّى فِيهِ رَكْعَتَيْنِ، ثُمَّ عُرِجَ بِهِ إِلَى السَّمَاءِ، فَاسْتَفْتَحَ جِبْرِيلُ فَفُتِحَ لَهُمَا، وَصَعِدَ رَسُولُ اللهِ ﷺ وَجِبْرِيلُ السَّمَاوَاتِ السَّبْعَ، وَبَلَغَ الرَّسُولُ ﷺ سِدْرَةَ الْمُنْتَهَى، وَفُرِضَتْ عَلَيْهِ الصَّلَوَاتُ الْخَمْسُ، ثُمَّ عَادَ مِنْ لَيْلَتِهِ».</w:t>
      </w:r>
      <w:r>
        <w:rPr>
          <w:rStyle w:val="FootnoteReference"/>
          <w:rFonts w:ascii="adwa-assalaf" w:eastAsia="adwa-assalaf" w:hAnsi="adwa-assalaf" w:cs="adwa-assalaf"/>
          <w:b w:val="0"/>
          <w:color w:val="000000"/>
          <w:sz w:val="22"/>
          <w:szCs w:val="22"/>
        </w:rPr>
        <w:footnoteReference w:id="3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الإسراء والمعراج مِن مُعجِزاتِه ﷺ، ومِن الأدِلَّة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أجب بـ (صح)، أو (خطأ)، مع تَصْحِيح الخَطأ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-المعراجُ: هو رِحْلَة الرَّسول ﷺ مِن مَكَّة إلى بَيْتِ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 الإيمانُ بِكُلِّ ما وَرَدَ عن رسولِ الله ﷺ مِن أحادِيث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هو صُعودُ النَّبيِّ ﷺ بِصُحْبَةِ جبريلَ عليه الصَّلاة والسَّلام إلى السَّماء السّابِعَة.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الإسراء والمعراج دَلِيلٌ على نُبُوَّةِ الرَّسول ﷺ. اشرَح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متى فُرضِت الصَّلاة؟، وعَلامَ يَدُلُّ ذلك؟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بِفِتْنَةِ القَبْرِ، وهي: سُؤالُ الـمَيِّتِ إذا دُفِنَ في قَبْرِهِ عن رَبِّهِ، ودِينِهِ، ونَبِيِّهِ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بِنَعِيمِ القَبْرِ وعَذابِهِ، وهو إمّا رَوْضَةٌ مِن رِياضِ الجنَّة، أو حُفْرَةٌ مِن حُفَرِ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وَرَدَ تَفْصِيل أحوالِ القبر في حديث أنس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الْعَبْدَ إِذَا وُضِعَ فِي قَبْرِهِ، وَتَوَلَّى عَنْهُ أَصْحَابُهُ - وَإِنَّهُ لَيَسْمَعُ قَرْعَ نِعَالِهِمْ - أَتَاهُ مَلَكَانِ فَيُقْعِدَانِهِ، فَيَقُولَانِ: مَا كُنْتَ تَقُولُ فِي هَذَا الرَّجُلِ مُحَمَّدٍ ﷺ؟ فَأَمَّا الْمُؤْمِنُ فَيَقُولُ: أَشْهَدُ أَنَّهُ عَبْدُ اللهِ وَرَسُولُهُ. فَيُقَالُ لَهُ: انْظُرْ إِلَى مَقْعَدِكَ مِنَ النَّارِ، قَدْ أَبْدَلَكَ اللهُ بِهِ مَقْعَدًا مِنَ الْجَنَّةِ. فَيَرَاهُمَا جَمِيعًا. وَأَمَّا الْمُنَافِقُ وَالْكَافِرُ فَيُقَالُ لَهُ: مَا كُنْتَ تَقُولُ فِي هَذَا الرَّجُلِ؟ فَيَقُولُ: لَا أَدْرِي، كُنْتُ أَقُولُ مَا يَقُولُ النَّاسُ. فَيُقَالُ: لَا دَرَيْتَ وَلَا تَلَيْتَ، وَيُضْرَبُ بِمَطَارِقَ مِنْ حَدِيدٍ ضَرْبَةً، فَيَصِيحُ صَيْحَةً يَسْمَعُهَا مَنْ يَلِيهِ غَيْرَ الثَّقَلَيْنِ».</w:t>
      </w:r>
      <w:r>
        <w:rPr>
          <w:rStyle w:val="FootnoteReference"/>
          <w:rFonts w:ascii="adwa-assalaf" w:eastAsia="adwa-assalaf" w:hAnsi="adwa-assalaf" w:cs="adwa-assalaf"/>
          <w:b w:val="0"/>
          <w:color w:val="000000"/>
          <w:sz w:val="22"/>
          <w:szCs w:val="22"/>
        </w:rPr>
        <w:footnoteReference w:id="33"/>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يجِبُ على المسلِم أن يُؤْمِن بِعذابِ القَبْرِ ونَعِيمِه، وأن يَسْتَعِدَّ لِما بعد الموتِ حينَما يَبْقى وَحِيدًا في قَبْرِهِ قد تَرَكَه أهلُه وأصحابُه، ولا يَنْفَعُه إلّا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يُمتَحَن الرَّجُلُ إذا وُضِعَ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جَواب المؤمِن إذا سُئِلَ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جَواب الكافِرِ أو المنافِقِ إذا سُئِلَ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ماذا ينبغي لِلمُؤمِن أن يَفْعَل حتَّى يَنْجُو مِن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قال تعالى:</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 وَيُضِلُّ ٱللَّهُ ٱلظَّٰلِمِينَۚ وَيَفۡعَلُ ٱللَّهُ مَا يَشَآءُ27)</w:t>
      </w:r>
      <w:r>
        <w:rPr>
          <w:rFonts w:ascii="adwa-assalaf" w:eastAsia="adwa-assalaf" w:hAnsi="adwa-assalaf" w:cs="adwa-assalaf"/>
          <w:b w:val="0"/>
          <w:color w:val="000000"/>
          <w:sz w:val="28"/>
          <w:szCs w:val="28"/>
          <w:rtl/>
        </w:rPr>
        <w:t xml:space="preserve"> [إبراهيم: 27].</w:t>
      </w:r>
      <w:r>
        <w:rPr>
          <w:rFonts w:ascii="adwa-assalaf" w:eastAsia="adwa-assalaf" w:hAnsi="adwa-assalaf" w:cs="adwa-assalaf"/>
          <w:b w:val="0"/>
          <w:color w:val="000000"/>
          <w:sz w:val="28"/>
          <w:szCs w:val="28"/>
          <w:rtl/>
        </w:rPr>
        <w:t xml:space="preserve"> اُذكر بَعْضَ الفَوائِد والعِبَر مِن هذه الآية.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يَسْبِق قِيام السّاعَةِ عَلاماتٌ كَثِيرةٌ، مِنها ما جاء في حديث حذيفة بن أسيد الغِفاريّ رضي الله عنه قال: اطَّلَع النَّبيُّ ﷺ علينا ونحن نَتَذاكَر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تَذَاكَرُونَ؟» قَالُوا: نَذْكُرُ السَّاعَةَ. قَالَ: «إِنَّهَا لَنْ تَقُومَ - يَعْنِي السَّاعَةَ - حَتَّى تَرَوْا قَبْلَهَا عَشْرَ آيَاتٍ»، فَذَكَرَ: «الدُّخَانَ، وَالدَّجَّالَ، وَالدَّابَّةَ، وَطُلُوعَ الشَّمْسِ مِنْ مَغْرِبِهَا، وَنُزُولَ عِيسَى ابْنِ مَرْيَمَ عَلَيْهِ السَّلَامُ، وَيَأْجُوجَ وَمَأْجُوجَ، وَثَلَاثَةَ خُسُوفٍ: خَسْفًا بِالْمَشْرِقِ، وَخَسْفًا بِالْمَغْرِبِ، وَخَسْفًا بِجَزِيرَةِ الْعَرَبِ، وَآخِرُ ذَلِكَ نَارٌ تَخْرُجُ مِنَ الْيَمَنِ تَطْرُدُ النَّاسَ إِلَى مَحْشَرِهِمْ».</w:t>
      </w:r>
      <w:r>
        <w:rPr>
          <w:rStyle w:val="FootnoteReference"/>
          <w:rFonts w:ascii="adwa-assalaf" w:eastAsia="adwa-assalaf" w:hAnsi="adwa-assalaf" w:cs="adwa-assalaf"/>
          <w:b w:val="0"/>
          <w:color w:val="000000"/>
          <w:sz w:val="22"/>
          <w:szCs w:val="22"/>
        </w:rPr>
        <w:footnoteReference w:id="34"/>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قامَت القِيامَة بَعَثَ اللهُ الأمواتَ جمِيعَهُم الأوَّلِين والآخِرِين.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يَحْشُرُ اللهُ العِبادَ ويَقضِي بينَهم كما جاء ذلك في حديث عبد الله بن أُنيس رضي الله عنه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«يُحْشَرُ النَّاسُ يَوْمَ الْقِيَامَةِ عُرَاةً غُرْلًا بُهْمًا». قُلْنَا: وَمَا بُهْمًا؟ قَالَ: «لَيْسَ مَعَهُمْ شَيْءٌ». ثُمَّ يُنَادِيهِمْ بِصَوْتٍ يَسْمَعُهُ مَنْ بَعُدَ كَمَا يَسْمَعُهُ مَنْ قَرُبَ: أَنَا الْمَلِكُ، أَنَا الدَّيَّانُ، وَلَا يَنْبَغِي لِأَحَدٍ مِنْ أَهْلِ النَّارِ أَنْ يَدْخُلَ النَّارَ وَلَهُ عِنْدَ أَحَدٍ مِنْ أَهْلِ الْجَنَّةِ حَقٌّ حَتَّى أَقُصَّهُ مِنْهُ، وَلَا يَنْبَغِي لِأَحَدٍ مِنْ أَهْلِ الْجَنَّةِ أَنْ يَدْخُلَ الْجَنَّةَ وَلِأَحَدٍ مِنْ أَهْلِ النَّارِ عِنْدَهُ حَقٌّ حَتَّى أَقُصَّهُ مِنْهُ، حَتَّى اللَّطْمَةَ». قَالَ: قُلْنَا: كَيْفَ وَإِنَّمَا نَأْتِي اللَّهَ عَزَّ وَجَلَّ عُرَاةً غُرْلًا بُهْمًا؟ قَالَ: «بِالْحَسَنَاتِ وَالسَّيِّئَاتِ».</w:t>
      </w:r>
      <w:r>
        <w:rPr>
          <w:rStyle w:val="FootnoteReference"/>
          <w:rFonts w:ascii="adwa-assalaf" w:eastAsia="adwa-assalaf" w:hAnsi="adwa-assalaf" w:cs="adwa-assalaf"/>
          <w:b w:val="0"/>
          <w:color w:val="000000"/>
          <w:sz w:val="22"/>
          <w:szCs w:val="22"/>
        </w:rPr>
        <w:footnoteReference w:id="35"/>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 بين العِبادِ يكون بأن يُعطَى المَظلومُ مِن حَسناتِ الظّالِمِ، فإذا لم يكن له حَسَناتٌ أُخِذَ مِن سَيِّئاتِ المَظلُومِ فَوُضِعَت على الظّالِم.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اللهﷺ : «إنها لن تقوم -يعني السّاعة -حتى تَرَوا قبلَها عَشرَ آياتٍ، فذكر: الدّخان والدَّجّال و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كيف يُحشَر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متى يبعثُ اللهُ 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متى يَدْخُل الجنَّةَ مَن كان عليه لأحَدٍ مَظْلَمَةٌ أو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متى يَدْخُل النّارَ مَن كان عليه لأحَدٍ مَظْلَمَةٌ أو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لماذا حذَّر الرَّسولُ ﷺ من الدَّجّال؟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الحُكْمِ لأحَدٍ مِن أهلِ القِبْلَةِ بِجَنَّةٍ أو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أُصولِ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القَطْعِ لأحَدٍ مِن أهلِ القِبْلَةِ بجنَّةٍ أو نارٍ إلّا لِمَن شَهِد له النَّبيٌّ ﷺ بذلك؛ بل يَرجُونَ لِلْمُحْسِنِ الثَّوابَ، ويخافون على الـمُذْنِبِ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شَهِد له الرَّسولُ ﷺ بأنَّه مِن أهلِ الجنَّة فإنَّنا نجزِمُ بِأنَّه سَيدخلها؛ لأنَّ الرَّسولَ ﷺ لا يَنْطِق عن الهوى، وممَّن شَهِد لهم الرَّسولُ ﷺ بذلك: العَشَرَةُ الـمُبشَّرون بِالجنَّة، وهم: أبو بكر، وعمر، وعثمان، وعليّ، وطلحة بن عبد الله، والزّبير بن العوّام، وسعد بن أبي وقّاص، وسعيد بن زيد بن عمرو بن نفيل، وعبد الرحمن بن عوف، وأبو عبيدة عامر بن الجراح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شَهِد الرَّسولُ ﷺ لغيرِ هؤلاء بالجنَّة، مثل: الحسن والحسين رضي الله عنهما، فقد 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«الْحَسَنُ وَالْحُسَيْنُ سَيِّدَا شَبَابِ أَهْلِ الْجَنَّةِ».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وعُكاشَة بن محصن الذي أخبر ﷺ أنَّه مِن السَّبعِين ألفًا الذين يدخلون الجنَّة بِلا حِسابٍ ولا عَذابٍ.</w:t>
      </w:r>
      <w:r>
        <w:rPr>
          <w:rStyle w:val="FootnoteReference"/>
          <w:rFonts w:ascii="adwa-assalaf" w:eastAsia="adwa-assalaf" w:hAnsi="adwa-assalaf" w:cs="adwa-assalaf"/>
          <w:b w:val="0"/>
          <w:color w:val="000000"/>
          <w:sz w:val="22"/>
          <w:szCs w:val="22"/>
        </w:rPr>
        <w:footnoteReference w:id="37"/>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الكافِر الذي ماتَ على الكُفْرِ بعد سماعِهِ بِالإسلام لا شَكَّ أنَّه مِن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هل يجوز لمسلِمٍ أن يحكُمَ لأحَدٍ أنَّه مِن أهلِ الجنَّةِ أو النّارِ، والرَّسولُ لم يَشْهَد له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يجوزُ أن يُحْكَمَ لِكافِرٍ بعد سماعِهِ عن الإسلامِ أنَّه مِن أهلِ النَّارِ، وهو لَـمْ يَـمُت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إذا شَهِد الرَّسولُ ﷺ لأحَدٍ أنَّه مِن أهلِ الجنَّة، فماذا يجب علينا تجاهَه؟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عَدِّد أسماءَ العَشَرَةِ المبشَّرِينَ بِالجنَّة.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عِلْم الفِقْه، المستوى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السّادِس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الأحكامِ المُتعلِّقَة بِصلاةِ الجُمعَة، والعِيدَيْن، والكُسوفِ، والاسْتِسقاء.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أحكام الزَّكاةِ المفروضَةِ، وشُروط وُجوبِها، والأموال التي تَجب فيها، والأصناف الذين يَستحقٌّونها.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الصِّيامِ، وبيان حُكمِهِ وشُروطِهِ، ومُفسِداته، وآدابه،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على صِفَةِ الحجِّ والعُمرَة، وبيان أقْسام المواقِيتِ، وبيان مَحظورات الإحرامِ وفِدْيَتها، ونحو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صَــلاةُ الجُـمُـــــعَةِ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فَرْضُ عَيْنٍ على كلِّ مُسْلِمٍ، بالِغٍ، عاقِلٍ، ذَكَرٍ، مُسْتَوْطِنٍ.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تجب على الصَّغِيرِ، والمجنُونِ، والمرأَةِ، والمسافِر.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وُجوبها: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تَعۡلَمُونَ9)</w:t>
      </w:r>
      <w:r>
        <w:rPr>
          <w:rFonts w:ascii="adwa-assalaf" w:eastAsia="adwa-assalaf" w:hAnsi="adwa-assalaf" w:cs="adwa-assalaf"/>
          <w:b w:val="0"/>
          <w:color w:val="000000"/>
          <w:sz w:val="28"/>
          <w:szCs w:val="28"/>
          <w:rtl/>
        </w:rPr>
        <w:t xml:space="preserve"> [الجمعة: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صَلاةِ الجمُعَةِ أَرْبَعَةِ شُروطٍ،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الوَقْتُ، وهو كَوَقْتِ الظُّهْرِ، يَبْدَأ مِن زَوالِ الشَّمسِ (أي: مَيْلها عن وَسَط السَّماءِ إلى جِهَةِ الغَرْبِ)، ويَنْتَهِي حين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حُضور جَماعَةٍ، أمَّا الواحِدُ فلا تَصِحّ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الاستِيطان، وهو الإقامَةُ الدّائِمَةُ.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تُسْبَق بخطْبَتَيْنِ.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 ركْعَتانِ، كصَلاةِ الفَجْرِ، يجهَر الإمام فِيهِما بِالقِراءَةِ، ويُسنُّ أن يَقْرَأ في الركْعَةِ الأُولى - بعد الفاتحة - سُورَة الأَعْلى، وفي الركعَةِ الثَّانِيَة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يَوْمَ الجمُعَةِ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والتَّنَظُّفُ، والتَّطَيُّبُ، ولُبْسُ أحسَنِ الثِّيابِ عند الخروجِ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الذَّهابُ إلى الصَّلاةِ مُبَكِّرًا، والدُّنُوّ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الإكثارُ مِن الدُّعاءِ والصَّلاةِ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صَلاةُ ركْعَتَيْن، أو أَرْبَع رَكَعاتٍ، بعد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يُنْهى عنه في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يحرُم الكَلامُ والإمامُ يخطُب يَوْمَ الجمُعَةِ؛ لأنَّ الإنْصاتَ إلى الخطبَةِ واجِبٌ، والدَّلِيلُ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قُلْتَ لِصَاحِبِكَ يَوْمَ الْجُمُعَةِ: أَنْصِتْ، وَالْإِمَامُ يَخْطُبُ، فَقَدْ لَغَوْتَ».</w:t>
      </w:r>
      <w:r>
        <w:rPr>
          <w:rStyle w:val="FootnoteReference"/>
          <w:rFonts w:ascii="adwa-assalaf" w:eastAsia="adwa-assalaf" w:hAnsi="adwa-assalaf" w:cs="adwa-assalaf"/>
          <w:b w:val="0"/>
          <w:color w:val="000000"/>
          <w:sz w:val="22"/>
          <w:szCs w:val="22"/>
        </w:rPr>
        <w:footnoteReference w:id="3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لِلمُسْلِم أن يَتَخَطَّى رِقابَ النّاسِ، إلَّا إذا رأى مَكانًا خالِيًا.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صَلاةِ الجمُعَةِ أن يخطُبَ خُطْبَتَيْنِ قَبْلَ الصَّلاةِ، وتَشتَمِل كلُّ واحِدَةٍ منهما على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حَمْد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قِراءَة آيَة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الـمَوْعِظَة.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الوَصِيَّة بِتَقْوى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يُسَنُّ لِلخَطِيبِ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لِلخَطِيبِ أن يخطُب على مِنْبَرٍ، أو مَوضِعٍ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يُسَلِّمَ على النّاسِ إذا دَخَلَ المسجِد، وإذا صَعد المنبَرِ.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يَفْصِلَ بين الخطْبَتَيْنِ بجلسَةٍ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يَدْعُو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يُقَصِّر الخطبَتَيْنِ.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صَلاةِ الجمُعَة؟ وعلى مَن تجب؟ وما دَلِيلُ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وَقْتُ صَلاةِ الجمُعَة يَبْدَأ مِن ................................... ويَنْتَهِي حين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يُسَنُّ قِراءَة سُورَة ........................................... في الركعَة الأُولى مِن صَلاةِ الجمُعَةِ، وقِراءَة سُورَة ........................................... في الركعَة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أمامَ كلّ عِبارَةٍ مِن المجموعة (أ) رَقْمَ العِبارَة التي تُناسِبُها مِن 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شُروطِ صِحَّةِ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والإمامُ يخطُب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يُسْتَحَبُّ لِلمُسْلِم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يخطُب على مَوْضِعٍ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يُكْرَه لِلمُسْلِم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يحرُم على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تخطِّي رِقاب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سُنَنِ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يُشتَرَطُ لِصِحَّةِ صَلاةِ الجمُعَةِ أن يَتَقَدَّمَها خُطْبَتان تَشْتَمِل كلُّ واحِدَةٍ منهما على خمسَة أُمورٍ،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صَــلاةُ العِــيدَيْنِ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لِلمُسْلِمِينَ عِيدانِ في السَّنَّةِ هُما: عِيد الفِطْر، وعِيد الأَضْحى، يجتَمِع فيهِما المسلِمونَ بعد رَمَضان، وفي آخِر عَشر ذِي الحجَّة، يَشكُرونَ اللهَ على نَعْمَتِه عَلَيْهِم، حيث يَسَّرَ لهم صَوْمَ رَمَضانَ ووَفَّقَهُم لِصالِح الأعمال، ويَسألون اللهَ أن يَتَقَبَّل منهم، وفي أيّام العِيدِ يَتَزاوَر النّاسُ ويَصِلُونَ أرحامَهُم، ويُظْهِرونَ الفَرَحَ والسُّرورَ، ويخرُجونَ جَمِيعًا لأداءِ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عِيد ثالِث، وهو يَوْمُ الجمُعَةِ، وما سِوى هذه الثَّلاثَة مِن الأَعْيادِ فهو بِدْعَةٌ وإحداثٌ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(إذا قام بِه مَن يَكْفِي سَقَطَ الإثْم عن الباقِينَ) والدَّليل قولُه تعالى:</w:t>
      </w:r>
      <w:r>
        <w:rPr>
          <w:rFonts w:ascii="KFGQPC HAFS Uthmanic Script" w:eastAsia="KFGQPC HAFS Uthmanic Script" w:hAnsi="KFGQPC HAFS Uthmanic Script" w:cs="KFGQPC HAFS Uthmanic Script"/>
          <w:b w:val="0"/>
          <w:color w:val="187600"/>
          <w:sz w:val="26"/>
          <w:szCs w:val="26"/>
          <w:rtl/>
        </w:rPr>
        <w:t xml:space="preserve"> (فَصَلِّ لِرَبِّكَ وَٱنۡحَرۡ2)</w:t>
      </w:r>
      <w:r>
        <w:rPr>
          <w:rFonts w:ascii="adwa-assalaf" w:eastAsia="adwa-assalaf" w:hAnsi="adwa-assalaf" w:cs="adwa-assalaf"/>
          <w:b w:val="0"/>
          <w:color w:val="000000"/>
          <w:sz w:val="28"/>
          <w:szCs w:val="28"/>
          <w:rtl/>
        </w:rPr>
        <w:t xml:space="preserve">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قَدْر رُمْحٍ (في رأي العَيْن، أي: بعد رُبْعِ ساعَةٍ تَقْرِيبًا مِن طُلوعِها) إلى أن تَزُولَ (أي: تِميلَ إلى جِهَةِ الغَرْبِ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صَلاةُ العِيدِ ركعَتانِ يَجهَرُ الإمامُ فِيهِما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يُكَبِّر في الرَّكعَةِ الأُولى سِتّ تَكبِيراتٍ بعد تَكبِيرَةِ الإحْرام والاسْتِفْتاحِ.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يُكَبِّر في الرَّكعَة الثّانِيَة خمسَ تَكبِيراتٍ بعد تَكبِيرَةِ الانْتِقالِ رافِعًا يَدَيْه مع كلِّ 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يُسَنّ أن يَقْرَأ بعد الفاتحَةِ في الرَّكعَةِ الأُولى سُورَةَ الأَعْلى وفي الثّانِيَة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الفَراغِ مِن الصَّلاةِ يخطُب الإمامُ خُطْبَتَيْنِ، يحثُّ فيهِما على تَقْوى اللهِ، واجتِنابِ المحرَّماتِ، وتَرْكِ المظالِم، والتَّمَسُّك بِكتابِ اللهِ وسُنَّةِ نَبِيِّه ﷺ، ويحثُّهم في خُطْبَةِ عِيدِ الأَضْحَى على الأُضْحِيَة، ويُبَيِّن لهم المجزِئَ وغيرَ المجزِئ.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أداءُ الصَّلاةِ في صَحْراء قَرِيبَة مِن البَلَدِ، ولا بَأْسَ بِفِعْلِها في المسجِدِ الجامِع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التَّبْكِير إلى الصَّلاةِ ماشِيًا.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الذَّهابُ مِن طَرِيقٍ، والرُّجوعُ مِن طَرِيقٍ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أَكْلُ تمراتٍ قَبْلَ الخروجِ لِصَلاةِ عِيدِ الفِطْرِ، والأفضَل أن يَقْطَعَها على وِتْرٍ (ثَلاث، أو خمس تمرات...).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الخروجُ إلى الصَّلاةِ مُتَجَمِّلًا، بأن يَلْبَسَ أحسَن ثِيابِه، أمّا النِّساء فَيَخْرُجْنَ إلى الصَّلاةِ غير مُتَجَمِّلاتٍ ولا مُتَطَيِّباتٍ.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صَلاة العِيدِ ليس لها أذانٌ ولا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يُكْرَه التَّنَفُّل قبل صَلاةِ العِيدِ وبَعدَها، إذا أُدِّيَت في المصَلَّى، أمَّا إذا كانت صَلاة العِيدِ في المسجِد فَتُؤَدَّى تحيَّة المسجِد بعد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يُسَنّ لِمَن فاتَتْه صَلاةُ العِيدِ، أو فاتَه بَعْضُها، أن يَقْضِيَها على صِفَتِها، بأن يُصَلِّيها رَكْعَتَيْن بِتَكبِيراتها.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في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التَّكبِير والجهرُ بِه لَيْلَتَي العِيدَيْن، وفي عَشر ذي الحجَّة، وفي أيَّام التَّشرِيقِ، وهي اليوم الحادِي عَشَر والثَّاني عَشَر والثّالِث عَشَر مِن أيَّام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اللهُ أكبَر، لا إله إلَّا الله، واللهُ أكبَر، اللهُ أكبَر،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تَكَلَّم عن صَلاةِ العِيدِ مِن حيث: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حُكْمُها.</w:t>
      </w:r>
      <w:r>
        <w:rPr>
          <w:rFonts w:ascii="adwa-assalaf" w:eastAsia="adwa-assalaf" w:hAnsi="adwa-assalaf" w:cs="adwa-assalaf"/>
          <w:b w:val="0"/>
          <w:color w:val="000000"/>
          <w:sz w:val="28"/>
          <w:szCs w:val="28"/>
          <w:rtl/>
        </w:rPr>
        <w:t xml:space="preserve"> ب- دَلِيلُها.</w:t>
      </w:r>
      <w:r>
        <w:rPr>
          <w:rFonts w:ascii="adwa-assalaf" w:eastAsia="adwa-assalaf" w:hAnsi="adwa-assalaf" w:cs="adwa-assalaf"/>
          <w:b w:val="0"/>
          <w:color w:val="000000"/>
          <w:sz w:val="28"/>
          <w:szCs w:val="28"/>
          <w:rtl/>
        </w:rPr>
        <w:t xml:space="preserve"> ج- وَقْتُها.</w:t>
      </w:r>
      <w:r>
        <w:rPr>
          <w:rFonts w:ascii="adwa-assalaf" w:eastAsia="adwa-assalaf" w:hAnsi="adwa-assalaf" w:cs="adwa-assalaf"/>
          <w:b w:val="0"/>
          <w:color w:val="000000"/>
          <w:sz w:val="28"/>
          <w:szCs w:val="28"/>
          <w:rtl/>
        </w:rPr>
        <w:t xml:space="preserve"> د- 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أو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فِعْل صَلاةِ العِيدِ في صَحراء قَرِيبَةٍ مِن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تُقامُ صَلاةُ العِيدِ بِأذانٍ وإقامَةٍ.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يُسَنّ التَّنَفُّل قَبْلَ صَلاةِ العِيدِ وبَعْدَها.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أيّام التَّشرِيق هي: (10 و11 و 12) مِن أيّام شَهْر ذي الحجَّة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أربَعًا مِن سُنَنِ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بيِّن الفَرْقَ بين صِفَةِ صَلاةِ الجمُعَةِ وصِفَةِ صَلاةِ العِيدِ.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r>
        <w:rPr>
          <w:rStyle w:val="FootnoteReference"/>
          <w:rFonts w:ascii="adwa-assalaf" w:eastAsia="adwa-assalaf" w:hAnsi="adwa-assalaf" w:cs="adwa-assalaf"/>
          <w:b w:val="0"/>
          <w:color w:val="000000"/>
          <w:sz w:val="22"/>
          <w:szCs w:val="22"/>
        </w:rPr>
        <w:footnoteReference w:id="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الشَّمْسُ والقَمَر آيتانِ مِن آياتِ اللهِ الدّالَّةِ على عَظِيمِ قُدْرَتِه سُبْحانَه، وما يحصُل لهما مِن الكُسوفِ آيَةٌ أُخرى على أنَّ أَمْرَ هذا الكَوْنِ للهِ يُصَرِّفُه كيف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حِكْمَةِ اللهِ في حُصولِ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تخوِيفُ العِبادِ؛ لِيَفْزَعوا إلى اللهِ بِالدُّعاءِ والاستِغْفار والصَّلاةِ، فَيَحْصُل منهم بِسَبَبِ الكُسوفِ أَنْواعٌ مِن العِبادَةِ للهِ تعالى، يُثِيبُهُم اللهُ عليها بالأجْرِ العَظِيمِ والفَضْلِ الكَبِيرِ. ولهذا شَرَعَ اللهُ الصَّلاةَ عند حُصولِ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الكُسوفِ: ذَهابُ ضَوْءِ الشَّمْسِ أو القَمَرِ كلِّه أو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صَلاةِ الكُسوفِ: سُنَّةٌ مُؤَكَّدَةٌ، والدَّلِيلُ حَدِيث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الشَّمْسَ وَالْقَمَرَ آيَتَانِ مِنْ آيَاتِ اللهِ، لَا يَنْخَسِفَانِ لِمَوْتِ أَحَدٍ وَلَا لِحَيَاتِهِ، فَإِذَا رَأَيْتُمْ ذَلِكَ فَادْعُوا اللهَ، وَكَبِّرُوا، وَصَلُّوا، وَتَصَدَّقُوا».</w:t>
      </w:r>
      <w:r>
        <w:rPr>
          <w:rStyle w:val="FootnoteReference"/>
          <w:rFonts w:ascii="adwa-assalaf" w:eastAsia="adwa-assalaf" w:hAnsi="adwa-assalaf" w:cs="adwa-assalaf"/>
          <w:b w:val="0"/>
          <w:color w:val="000000"/>
          <w:sz w:val="22"/>
          <w:szCs w:val="22"/>
        </w:rPr>
        <w:footnoteReference w:id="4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صَلاةِ الكُسوفِ: مِن ابْتِداءِ الكُسوفِ إلى زَوالِهِ.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حَصَل الكُسوفُ فإنَّه يُنادَى لِلصَّلاة: (الصَّلاة جامِعَة)، فَيُصَلُّونَ إلى أن يَزُولَ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انْتَهَت الصَّلاةُ قبل أن يَذْهَب الكُسوفُ، فإنَّهم يَدْعُونَ اللهَ ويَذْكُرونَه، ولا يُعِيدونَ الصَّلاةَ، وإذا زالَ الكُسوفُ وهم في الصَّلاةِ، أَتـمَّها الإمامُ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صِفَـتُــها: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 رَكْعَتانِ بِأَرْبَعِ ركوعاتٍ وأَرْبَعِ سَجَداتٍ، يجهَر الإمامُ فِيهِما بِالقِراءَةِ، ويُصَلِّيهِما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يُكَبِّر تَكبِيرَةَ الإحْرامِ، ويَسْتَفْتِح، ويَتَعَوَّذ، ويَقْرأ الفاتحةَ وسُورَةً طَوِيلَةً، ثم يَرْكَع ركوعًا طَوِيلًا، ثم يَرْفَع رَأْسَه قائِلًا: (سَمِع اللهُ لِمَن حَمِدَه)، ويقول بَعْدَ رَفْعِه: (رَبَّنا ولك الحمْد)، ولا 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يقرَأ الفاتحةَ وسُورَةً طَوِيلَةً، ثُمَّ يركَع ركوعًا طَوِيلًا، ثمَّ يَرْفَع رَأْسَه قائِلًا: (سَمِعَ اللهُ لِمَن حَمِدَه)، ويقول بَعْدَ رَفْعِه: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يَسْجُد سَجْدَتَيْنِ طَوِيلَتَيْن، ولا يُطِيلُ الجلوسَ بينَهُما، وبهذا تَنْتَهِي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يُصَلِّي الركعَةَ الثّانِيَة كالأولى، بِركوعَيْن طَوِيلَيْن وسُجَودَيْن طَوِيلَيْن، ثمَّ يَتَشَهَّد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عند حُصولِ الكُسوفِ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تُصَلَّى صَلاةُ الكُسوفِ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الإكثارُ مِن الدُّعاءِ والاستِغْفار والصَّدَقَة وغيرِها مِن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الموعَظِةَ بعد الصَّلاةِ، وحَثّ النّاسِ على تَقْوى اللهِ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الحكمَة مِن حُصولِ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الكُسوف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حُكْمُ صَلاةِ الكُسوفِ: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وَقْت صَلاةِ الكُسوفِ: مِن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زالَ الكُسوف قَبْلَ الانتِهاءِ مِن الصَّلاة أَتَـمَّها الإمامُ 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الكُسوفِ أَرْبَع رَكَعاتٍ يجهَر الإمامُ فيها بِالقِراءَةِ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سُنَنِ صَلاةِ الكُسوفِ أن تُصَلَّى في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صِفَةَ صَلاةِ الكُسوفِ.</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صَـلاةُ الاسْتِسْقـاءِ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 نِعْمَةٌ ورَحْمَةٌ مِن اللهِ لِعِبادِهِ، بِه يَنْبُت العُشْب، وتروى الأرض، وتَتَوَفَّر المياه التي هي سَبَبُ الحياةُ لِلإنسانِ والحيوان والنَّباتِ، فإذا عُدِمَت الأَمْطار، أو قلَّت، أصابَ النّاسَ تعب كبير، ومَشَقَّةُ بالِغَة، ولذا يْلَجَأ النّاسُ إلى خالِقِهِم وخالِقِ المطَرِ وهو اللهُ الغَنيُّ الكَرِيم، فَيَدعُونَه في كلِّ وَقْتٍ بأن يَنْزِلَ عَلَيْهِم المطَر، وأحيانًا يجتَمِعونَ في مَكانٍ واحِدٍ يَصِلون ويَدْعُون، وتُسمَّى هذه الصَّلاة: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الاسْتِسْقاء: طَلَبُ نُزولِ الـمَطَرِ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تُشْرَع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تُشرَع صَلاةُ الاسْتِسْقاءِ إذا أَجْدَبَت الأَرْضُ واحتَبَسَ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والدَّلِيل أنَّ النَّبيَّ ﷺ اسْتَسْقَى فَصَلَّى رَكعَتَيْن وقَلَبَ رِداءَه.</w:t>
      </w:r>
      <w:r>
        <w:rPr>
          <w:rStyle w:val="FootnoteReference"/>
          <w:rFonts w:ascii="adwa-assalaf" w:eastAsia="adwa-assalaf" w:hAnsi="adwa-assalaf" w:cs="adwa-assalaf"/>
          <w:b w:val="0"/>
          <w:color w:val="000000"/>
          <w:sz w:val="22"/>
          <w:szCs w:val="22"/>
        </w:rPr>
        <w:footnoteReference w:id="4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 كَصَلاةِ العِيدِ، في عَدَدِ ركَعاتها، وتَكبِيراتها، وما يُسَنُّ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يخطُب الإمامُ بعد الانتِهاءِ مِن الصَّلاةِ خُطْبَةً واحِدَةً، يَفْتَتِحُها بِالتَّكبِيرِ كخُطْبَةِ العِيدِ، ويُكثِر فيها الاستِغْفارَ وقِراءَة الآيات التي تَأْمُر بِهِ، ويَرفع يَدَيْه داعِيًا بِدُعاءِ النَّبيِّ ﷺ، ومِن ذلك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أَنْتَ اللَّهُ لَا إِلَهَ إِلَّا أَنْتَ، أَنْتَ الْغَنِيُّ وَنَحْنُ الْفُقَرَاءُ، أَنْزِلْ عَلَيْنَا الْغَيْثَ، وَاجْعَلْ مَا أَنْزَلْتَ لَنَا قُوَّةً وَبَلَاغًا إِلَى حِينٍ».</w:t>
      </w:r>
      <w:r>
        <w:rPr>
          <w:rStyle w:val="FootnoteReference"/>
          <w:rFonts w:ascii="adwa-assalaf" w:eastAsia="adwa-assalaf" w:hAnsi="adwa-assalaf" w:cs="adwa-assalaf"/>
          <w:b w:val="0"/>
          <w:color w:val="000000"/>
          <w:sz w:val="22"/>
          <w:szCs w:val="22"/>
        </w:rPr>
        <w:footnoteReference w:id="4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يَسْتَقْبِل القِبْلَةَ ويَقْلِب رِداءَه أو مِشْلَحَه، فَيَجْعَل الأَيمن على الأَيْسَر، والأَيْسَر على الأيمن، ويَفْعَل ذلك المصَلُّونَ أَيْضًا ويَدْعُونَ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المَطَر سُنَّ أن يُقال: اللَّهمَّ صَيِّبًا نافِعًا.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معنى الاسْتِسْقاء: (طَلَب حَبْس المطَر - طَلَب نُزولِ المطَر مِن اللهِ تعالى - ذَهابُ ضَوْءِ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صَلاةُ الاسْتِسْقاء: (واجِبَة - سُنَّة مُؤَكَّدَة -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نَزَلَ المطَرُ سُنَّ أن يُقال: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دعاءِ النَّبيِّ ﷺ: اللَّهمَّ أنت ........................................................................................................................................................................................................ وبَلاغًا إلى 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صِفَة صَلاةِ الاسْتِسْقاءِ؟</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الجَــــنائِـزُ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غَسْلِ المَيِّتِ وتَكْفِينُه والصَّلاةُ عليه، ودَفْنُه: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 وتَكْفِينُه والصَّلاةُ عليه ودَفْنُه، فَرْضُ كِفايَةٍ (إذا قامَ بِه مَن يَكْفِي سَقَطَ الإثْم عن الباقِينَ).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الصَّلاةِ على الميِّت أَرْبَع تَكبِيراتٍ، وصِفَتُها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يُكَبِّرُ التَّكبِيرَةَ الأُولى، ويَسْتَعِيذُ ويُسَمِّي (ولا يَقْرأ دُعاءَ الاسْتِفْتاحِ)، ثم يَقْرأ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يُكَبِّر التَّكبِيرَةَ الثّانِيَةَ ويُصَلِّي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يُكَبِّر التَّكبِيرَةَ الثّالِثَة، ويَدْعو لِلمَيِّت ولِنَفْسِه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يُكَبِّر التَّكبِيرَةَ الرّابِعَةَ، ويَسْكُت بَعْدَها قَلِيلًا، ثمَّ يُسَلِّم عن يمينِه تَسْلِيمَةٍ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الأَدْعِيَةِ لِلمَيِّتِ أن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له وارْحَمْه، وعافِهِ واعْفُ عنه، وأَكْرِم نُزَلَه، ووَسِّع مُدْخَلَه، واغْسِلْهُ بالماءِ والثَّلْجِ والبَرَدِ، ونَقِّه مِن الخطايا كما يُنَقَّى الثَّوْبُ الأبْيَضُ مِن الدَّنَسِ، وأَبْدِلْه دارًا خَيْرًا مِن دارِهِ، وأهْلًا خيرًا مِن أهلِهِ، وزَوْجًا خَيْرًا مِن زَوْجِه، وأدخِلْه الجنَّةَ، وقِه فَتْنَةَ القَبْرش، وأَعِذْه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سُنَــنُ الجَنائِــزِ: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الـمَشْيُ مع الجنازَةِ حتَّى تُدْفَن في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الإسراع بِالجنازَةِ إلى قَبْرِها.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تَـعْـزِيَةُ أهل الـمَيِّتِ بِأَيّ لَفْظٍ، مِثل: (عَظَّمَ اللهُ أَجْرَك، وأَحْسَن عَزاءَك، وغَفَرَ لِمَيِّتِك).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زِيارَةُ القُبورُ لِلرِّجالِ، وأن يقول عند زِيارَة المقبَرَةِ: (السَّلام عليكُم دارَ قَوْمٍ مُؤمِنِينَ، وإنّا إن شاءَ اللهُ بِكُم لاحِقُونَ، يَرْحَم اللهُ المستَقْدِمِينَ مِنْكُم والمسْتَأخِرِينَ).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أَصابَتْهُ مُصِيبَةٌ يقول: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يحرُم التَّسَخُّطُ عند الـمُصِيبَةِ، ورَفْعُ الصَّوتِ بِالبُكاءِ، وشَقُّ الثَّوبِ، ولَطْمُ الخدِّ،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يحرُم الجلُوس على القُبورُ والمشيُ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تحرُم الصَّلاة عند القُبورِ، إلّا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يُكْرَه رَفْع الصَّوْتِ عند الجنازَةِ، ولو بِالذِّكْرِ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يحرُم بِناء المساجِد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يَفْعَل المصَلِّي بعد التَّكبِيرَةِ الأُولى والثّانِيَة والثّالِثَة والرّابِعَة مِن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الصَّلاة عند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رَفْعُ الصَّوْتِ عند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تَكْفِينُ الـمَيِّتِ.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يُشرَع أن يُقالَ في الأحوالِ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عند زِيارَةِ الـمَقْبَرَةِ: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عند تَعْزِيَةِ أَهْلِ الـمَيِّت: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عند الـمُصِيبَةِ: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مَظاهِر التَّسَخُّطِ عند نُزولِ الـمُصِيبَةِ.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الثّالِث مِن أَركانِ الإسلامِ، وهي فَرِيضَةٌ مِن الفَرائِضِ التي فَرَضَها اللهُ على عِبادِهِ، 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ٱلرَّٰكِعِينَ43)</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أَنْ تَشْهَدَ أَنْ لَا إِلَهَ إِلَّا اللهُ، وَأَنَّ مُحَمَّدًا رَسُولُ اللهِ، وَتُقِيمَ الصَّلَاةَ، وَتُؤْتِيَ الزَّكَاةَ، وَتَصُومَ رَمَضَانَ، وَتَحُجَّ الْبَيْتَ إِنِ اسْتَطَعْتَ إِلَيْهِ سَبِيلًا».</w:t>
      </w:r>
      <w:r>
        <w:rPr>
          <w:rStyle w:val="FootnoteReference"/>
          <w:rFonts w:ascii="adwa-assalaf" w:eastAsia="adwa-assalaf" w:hAnsi="adwa-assalaf" w:cs="adwa-assalaf"/>
          <w:b w:val="0"/>
          <w:color w:val="000000"/>
          <w:sz w:val="22"/>
          <w:szCs w:val="22"/>
        </w:rPr>
        <w:footnoteReference w:id="4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مِلْكُ النِّصابِ (ومَعناه: مِقْدارٌ مِن المالِ محدَّدٌ شَرْعًا، إذا مَلَكَه الإنسانُ وَجَبَت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مُضِيّ سَنَةٍ كامِلَةٍ عَدا الخارِج مِن الأَرْضِ فَزكاتُه تجِب عند اشْتِدادِ الحبّ وظُهورِ نضْجِ 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بَـهِيمَة الأَنْعامِ: (الإبِل،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الخارِج مِن الأَرْض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آدابِ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يخرج زكاتَه قاصِدًا بذلك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يخرِجَها طَيِّبَةً بها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يَدْفَعَها لِلمُسْتَحِقِّينَ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لا يَمُنَّ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الَّزكاةُ أحَدُ أركانِ الإسلامِ الخمْسَة، اذكُر الدَّلِيلَ على وُجوبها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مِن آدابِ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معنى النِّصاب؟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4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زكــاةُ بَهِيــمَةِ الأَنْعــامِ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بَـهِيمَةِ الأَنْعامِ (الإبِل، والبَقَر، والغَنَم)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تُربَّى مِن أَجْلِ الحصولِ على ألبانِها أو أولادِها أو لِتَسْمِينِها، أمّا إن اتُخذَت لِلعَمَلِ عليها في الحرْثِ مَثَلًا،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سائِمَةً، وهي التي تَرْعى أكثَر السَّنَةِ، فإن كانت تَعْلِف،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تَبْلُغَ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أَقَلّ نِصاب بَـهِيمَةِ الأَنْعامِ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البَهِيمَةِ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بَقَرة واحِدَة (ذَكَر أو أنثى) لها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واحِدَة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الثّـامِــن</w:t>
      </w:r>
      <w:r>
        <w:rPr>
          <w:rStyle w:val="FootnoteReference"/>
          <w:rFonts w:ascii="adwa-assalaf" w:eastAsia="adwa-assalaf" w:hAnsi="adwa-assalaf" w:cs="adwa-assalaf"/>
          <w:b w:val="0"/>
          <w:color w:val="000000"/>
          <w:sz w:val="22"/>
          <w:szCs w:val="22"/>
        </w:rPr>
        <w:footnoteReference w:id="4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 أَنواعٌ،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الحبوب، مثل: البُرّ والشَّعِير، والأُرُز، والذُّرَة.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الثِّمار، التي يمكِن ادِّخارُها لِمُدَّةٍ طَوِيلَةٍ دون أن تَفْسُد، مثل: التَّمر، والزَّبِيب، واللَّوز، والفُسْتُق.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الحُبوبِ والثِّمارِ بِشُروطٍ،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بُلوغُ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اشتِداد الحبِّ وظُهورُ النّضْجِ في 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مُدَّخَرَةً، فإن لم تَكُن مُدَّخَرَةً كالفَواكِه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أَوْسُقٍ. والوَسْقُ سِتُّون صاعًا، فيكون النِّصابُ ثلاثمائِة صاعٍ نَبَوِيٍّ، وبالمقايِيس المعاصِرَة حوالي 612 كيلو جرام؛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فِيمَا دُونَ خَمْسَةِ أَوْسُقٍ صَدَقَةٌ».</w:t>
      </w:r>
      <w:r>
        <w:rPr>
          <w:rStyle w:val="FootnoteReference"/>
          <w:rFonts w:ascii="adwa-assalaf" w:eastAsia="adwa-assalaf" w:hAnsi="adwa-assalaf" w:cs="adwa-assalaf"/>
          <w:b w:val="0"/>
          <w:color w:val="000000"/>
          <w:sz w:val="22"/>
          <w:szCs w:val="22"/>
        </w:rPr>
        <w:footnoteReference w:id="4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في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الحبوبُ والثِّمارُ في طَرِيقَة سَقْيِها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ما يُسْقى بِلا كلفَةٍ، كالذي يُسْقَى بِالمطَرِ والعُيونِ.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فيه: العُشُر، أي: (10 %).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ما يُسْقَى بِكلفَةٍ، كالذي يُسْقى بمياهِ الآبارِ عن طَرِيقِ المكائِنِ والرَّشّاشاتِ،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فيه: نِصْف العُشُر، أي: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شُروطَ وُجوبَ 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أقَلّ نِصابِ الغَنَمِ .............................................. والمقدار الواجِب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نِصاب الحبوبِ والثِّمار .............................................. أَوْسُقٍ لِقَولِه ﷺ: (ليس فِيما دون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أنواعَ الخارِج مِن الأرضِ، مع التَّمثِيل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اختَر الإجابَةَ الصَّحِيحَةَ مِن بين الأقواسِ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نِصاب الحبوبِ والثِّمار (300 صاع - 350 صاعًا - 60 صاعًا).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سُقِي مِن الحبوبِ بِلا كلْفَة يجِب فيه (العُشُر - نِصْف العُشُر - 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أقَلّ النِّصابِ في الإبِل: (خمس)، وفيها شاةٌ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مِثال ما يُسْقَى بِكلفَةٍ: ما يُسْقَى بِالمطَرِ والعُيونِ.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شُروطِ وُجوبِ الزكاةِ في الثِّمارِ: مُضِيّ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إذا كانت بَـهِيمَةُ الأنْعامِ تَعْلِف فَلا 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رَجُلٌ يملِك مائِةَ رأسٍ مِن الغَنَم قد مَضى عليها في مُلْكِه سَنَة كامِلَة، أربَعون منها تَرْعى في البَرّ، وسُتّون منها في مَزْرَعَتِه تَتَغَذَّى على الشَّعِيرِ والبَرسِيمِ، كم شاةً يجِب عليه إخراجَها زكاةً لها؟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رَجُلٌ يملِك قَطِيعًا مِن الغَنَمِ وسَألَك عمّا يجِب عليه فيها مِن الزكاةِ. فما الأسئِلَة التي تُوجِّهُها إليه لكي تَسْتَطِيعَ إجابَةَ سُؤالِهِ؟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زكاةُ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الذَّهَبِ والفِضَّةِ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يَبْلُغَ كلّ واحِدٍ مِنْهُما نِصابًا.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مُضِيّ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إخراج رَبْع العُشُرِ مِن الذَّهَب والفِضَّة إذا وُجِدَ الشَّرْطانِ السّابِقانِ، وذلك يُعادِل (2.5 %).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الذَّهَبِ والفِضَّةِ وما يُعادِلُه في المَقايِيس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الـمِقْدارُ الواجِب إخراجُه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مِثْقالًا= 85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0.5 مِثْقال= 2.125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 دِرْهَم= 595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دراهم= 14/875 جرامًا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العاشِـر</w:t>
      </w:r>
      <w:r>
        <w:rPr>
          <w:rStyle w:val="FootnoteReference"/>
          <w:rFonts w:ascii="adwa-assalaf" w:eastAsia="adwa-assalaf" w:hAnsi="adwa-assalaf" w:cs="adwa-assalaf"/>
          <w:b w:val="0"/>
          <w:color w:val="000000"/>
          <w:sz w:val="22"/>
          <w:szCs w:val="22"/>
        </w:rPr>
        <w:footnoteReference w:id="5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زكاةُ عُروضِ التِّـجارَةِ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هِي: الأشياءُ الـمُعَدَّة لِلْبَيْعِ والشِّراءِ مِن أَجْلِ الحصولِ على الرِّبْح، مثل:  الملابِس، والسَّيارات، والأثاث، والحدِيد، وغيرها مِن الأشياء التي أعدَّها صاحِبُها لِلبَيْعِ.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عُروضِ التِّجارَةِ بِثَلاثَةِ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تَبْلُغَ قِيمَةُ العُروضِ نِصابًا.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يَنْوِيَ بها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مُضِيّ سَنَةٍ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عُروضِ التِّجارَةِ هو: قِيمَةُ نِصابِ الذَّهَبِ، أو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 الزَّكاةِ الواجِب في عُروضِ التِّجارَةِ: رُبْع العُشُر، أي: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كان عند رَجُلٍ أقْمِشَةً تَبْلُغ قِيمَتُها ثَلاثَة آلافِ ريال، ويُرِيد أن يَعْرِفَ هل فيها زكاة أم لا؟ فإنَّه يَذْهَب إلى السُّوقِ ويَسْأَل عن قِيمَةِ نِصابِ الفِضَّةِ؛ لأنَّ قِيمَةَ النِّصابِ تختَلِف مِن وَقْتِ إلى آخَر، ومَعْلوم أنَّ نِصابَ الفِضَّةِ 595 جرامًا، فإذا قِيلَ له إنَّ قِيمَةَ 595 جرامًا 3000 ريال فأَقَلّ، وجَبَت عليه زكاةُ الأقمِشَةِ؛ لأنَّ قِيمَتَها قد بَلَغَت قِيمَةَ نِصابِ الفِضَّة، وإذا قيل له إنَّ قِيمَة نِصابَ الفِضَّة تَبْلُغ 4000 ريال لم تجب عليه زكاة الأقمِشَة؛ لأنَّ قِيمَتَها لم تبلغ قَيمَة نِصابِ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الملابِس، والسَّيّارات، والأثاث المنزِلي، وغيرها، إذا أعَدَّها صاحِبُها لِلاستِعْمالِ، ولم يَنْوِ بها التِّجارَةَ، ليس فيها 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البُيوت والسَّيّارات، وغيرها، إذا أعَدَّها صاحِبُها لِلتَّأجِيرِ، ولم يَنْوِ بها التِّجارَةَ بِالبَيْعِ والشِّراء، ليس فيها 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تجبُ الزَّكاة في الذَّهَبِ والفِضَّةِ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نِصاب الذَّهَب .............................................. مِثْقالًا، وتُساوِي ..............................................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نِصابُ الفِضَّة .............................................. دِرْهَم، وتُساوِي ..............................................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نِصاب عُروضِ التِّجارَة: قِيمَة...................................................... ومِقْدار الزَّكاةِ الواجِب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بِعُروض التِّجارَة؟ وما شُروطُ وُجوب الزَّكاة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الملابِس والسَّيّارات إذا أعدَّها صاحِبُها لِلاستِعْمالِ الشَّخصِيّ، هل تجب فيه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بنى عبد الرَّحمنِ خَمْسَ عِماراتٍ تُقَدَّر قِيمَةُ كلّ واحِدَة مِنها بـ خمس مائِةَ أَلْفِ ريال، وحِين فَرغ مِن بِنائِهِنَّ اتَّخذَ إحْداهُنَّ سَكَنًا له، وأُخْرى مَقَرًّا لِمَكاتِبِ المؤَسَّسَةِ العَقارِيَّة، وعَرَض الثَّلاثَ الأُخَر لِلبَيْعِ، هل تجب في عِماراتِه زكاة، عِلْمًا أنَّه قد مَضَى على فَراغِه مِن بِنائِهِنَّ أكثَر مِن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أحمد يملِك 4000 ريال منذ سَنَة، ونِصاب الذَّهَب في السُّوقِ يُساوِي 3500 ريال، فهل تجب عليه زكاة؟ وما مِقْدار الواجِبِ عليَّ؟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لِلمُسْلِمِينَ بعد إكمالِ صِيامِ رَمَضان، أن يخرِجُوا زكاةَ الفِطْرِ، وفي مَشروعِيَّتِها في هذا الوَقْتِ حِكَمٌ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جَبْرُ النَّقْصِ والخلَلِ الذي قد يحصُل مِن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سَدّ حاجَةِ الفُقراءِ والمساكِين حتى يُشاركوا النّاسَ فَرَحَهُم بِالعِيدِ.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شُكْر اللهِ تعالى على إتمامِ فَرِيضَةِ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 واجِبَةٌ على كلِّ مُسْلِمٍ ذَكَرًا أو أُنثى، كَبِيرًا أو صَغِيرًا، يملِك صاعًا أو أكثَر زائِدًا عن قُوتِه وقُوتِ عِيالِه يوم العِيدِ ولَيْلَتِه، والدَّلِيل: قول ابن عمر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«فَرَضَ رَسُولُ اللَّهِ ﷺ زَكَاةَ الْفِطْرِ صَاعًا مِنْ تَمْرٍ، أَوْ صَاعًا مِنْ شَعِيرٍ، عَلَى الْعَبْدِ وَالْحُرِّ، وَالذَّكَرِ وَالْأُنْثَى، وَالصَّغِيرِ وَالْكَبِيرِ مِنَ الْمُسْلِمِينَ».</w:t>
      </w:r>
      <w:r>
        <w:rPr>
          <w:rStyle w:val="FootnoteReference"/>
          <w:rFonts w:ascii="adwa-assalaf" w:eastAsia="adwa-assalaf" w:hAnsi="adwa-assalaf" w:cs="adwa-assalaf"/>
          <w:b w:val="0"/>
          <w:color w:val="000000"/>
          <w:sz w:val="22"/>
          <w:szCs w:val="22"/>
        </w:rPr>
        <w:footnoteReference w:id="5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 تمر، أو زَبِيبٍ، أو أَقِطّ، أو بُرٍّ، أو أرز، أو غيرِها ممّا يَعْتادُه النّاس مِن أنواع الأَطْعِمَةِ، ولا يجزِئ إخراج القِيمَةِ في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 إخراجُها يَوْم العِيدِ قَبْلَ الصَّلاةِ، ويجوز إخراجُها قبل العِيدِ بِيَومٍ أو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الحكمَة مِن مَشروعِيَّة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خَطًّا تحت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زكاةُ الفِطْر (سُنّةٌ - فَرْضُ كِفايَةٍ -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مِقْدار زكاةِ الفِطْرِ (صاع - صاعانِ - أربعَة أصواع).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الأفضَل إخراج زكاةِ الفِطْر (بعد صَلاةِ العِيد - قَبْلَ صَلاةِ العِيد بِيَوم - يوم العِيد 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على مَن تجب زكاةُ الفِطْر؟ ومِن أيّ شَيْءٍ تُخرَج؟</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بإخراجِ الزَّكاةِ أَحْكامٌ،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إخراجُ الزَّكاة فَوْرًا، إلّا لِعُذْرٍ، ووَقْتُ إخراجِ الزَّكاةِ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مُضِيّ السَّنَةِ، بِالنِّسبَةِ لِبَهِيمَةِ الأَنْعام، الذَّهَب والفِضَّة، وعُروض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وَقْت حَصادِ الزَّرْعِ وجَني الثِّمارِ بِالنِّسبَة لِلحُبوبِ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(...وَءَاتُواْ حَقَّهُۥ يَوۡمَ حَصَادِهِ...)</w:t>
      </w:r>
      <w:r>
        <w:rPr>
          <w:rFonts w:ascii="adwa-assalaf" w:eastAsia="adwa-assalaf" w:hAnsi="adwa-assalaf" w:cs="adwa-assalaf"/>
          <w:b w:val="0"/>
          <w:color w:val="000000"/>
          <w:sz w:val="28"/>
          <w:szCs w:val="28"/>
          <w:rtl/>
        </w:rPr>
        <w:t xml:space="preserve"> [الأنعام: 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امتَنَع عن إخراجِ الزَّكاةِ جاحِدًا لِوُجوبها كَفَر، وإن امتَنَع عن إخراجِها بُخلًا مِن غَيْرِ جَحْدٍ أُخِذَت منه، وعُوقِبَ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الأَفْضَل أن تُوَزَّع الزكاةُ في البَلَدِ الذي فيه المالُ، ويجوزُ تَوزِيعُها في بَلَدٍ آخَر لِمَصْلَحَة شَرْعِيَّةٍ، مِثل أن يكون الفُقرَاءُ في البَلَدِ الآخَرِ أَشَدَّ حاجَة ممَّن هم في البَلِد الذي فيه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إخراجُ الزَّكاةِ ................................. إلّا لـ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وَقْت إخراجِ الزكاة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مُضِيّ .................................بالنِّسبَة لِبَهِيمَة الأَنْعامِ و .................................و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وَقْتُ............. .................................وجَني الثِّمار بِالنِّسبَةِ لـ ..................................... 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امتَنَع عن إخراجِ الزَّكاةِ جاحِدًا لِوُجوبها.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امتَنَع عن إخراجِ الزَّكاةِ بُخلًا مِن غَيْر جَحْدٍ لِوُجوبها.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تَوزِيعُ الزَّكاةِ في بَلَدٍ آخَر غير البَلَدِ الذي فيه المال.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الـزَّكاةِ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تُدفَع لهم الزَّكاة ثمانِيَة أصناف، وهم المذكورُون في قولِه سبحانه وتعالى:</w:t>
      </w:r>
      <w:r>
        <w:rPr>
          <w:rFonts w:ascii="KFGQPC HAFS Uthmanic Script" w:eastAsia="KFGQPC HAFS Uthmanic Script" w:hAnsi="KFGQPC HAFS Uthmanic Script" w:cs="KFGQPC HAFS Uthmanic Script"/>
          <w:b w:val="0"/>
          <w:color w:val="187600"/>
          <w:sz w:val="26"/>
          <w:szCs w:val="26"/>
          <w:rtl/>
        </w:rPr>
        <w:t xml:space="preserve"> (إِنَّمَا ٱلصَّدَقَٰتُ لِلۡفُقَرَآءِ وَٱلۡمَسَٰكِينِ وَٱلۡعَٰمِلِينَ عَلَيۡهَا وَٱلۡمُؤَلَّفَةِ قُلُوبُهُمۡ وَفِي ٱلرِّقَابِ وَٱلۡغَٰرِمِينَ وَفِي سَبِيلِ ٱللَّهِ وَٱبۡنِ ٱلسَّبِيلِۖ فَرِيضَةٗ مِّنَ ٱللَّهِۗ وَٱللَّهُ عَلِيمٌ حَكِيمٞ60)</w:t>
      </w:r>
      <w:r>
        <w:rPr>
          <w:rFonts w:ascii="adwa-assalaf" w:eastAsia="adwa-assalaf" w:hAnsi="adwa-assalaf" w:cs="adwa-assalaf"/>
          <w:b w:val="0"/>
          <w:color w:val="000000"/>
          <w:sz w:val="28"/>
          <w:szCs w:val="28"/>
          <w:rtl/>
        </w:rPr>
        <w:t xml:space="preserve"> [التَّوبة: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وبَيانُهُم على النَّحْو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الفُقراءُ، وهم الذين ليس عِندَهُم ما يَكْفِيهِم.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المساكِينُ، وهم الذين ليس عندَهم ما يَكْفِيهم أيضًا، ولكنَّهم أحسَنُ حالًا مِن 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العامِلُونَ على الزَّكاةِ، وهُم السُّعاةُ الذين يَقُومونَ بجمْعِ الزَّكاةِ مِن أصحابها، وحِفْظِها، وتَوزِيعِها على مُسْتَحِقِيها، بِشَرْطِ ألّا يكونَ لهم رَواتِب مِن الدَّوْلَة على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المؤَلَّفَة قُلوبهم، وهم الرُّؤَساء المطاعُونَ في أقوامِهِم الذين يُرجَى بِعَطِيَّتِهِم إسلامهم أو كَفّ شَرّهِم، أو قُوَّة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الرِّقابُ، وهم المكاتَبُون، والمكاتَب هو: المملوكُ الذي يَشْتَرِي نَفْسَه مِن سَيِّده، ومِثْله الأَسِيرُ المسلِم، فَيُفَكُّ أسْرُهُ مِن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الغارِمُ، وهو مَن تحمَّل دَيْنًا مِن أجْلِ الإصلاحِ بين النّاسِ، أو كان عليه دَيْنٌ لا يَسْتَطِيعُ سَدادَه.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في سبِيلِ اللهِ، وهُم الغُزاة الذين يجاهِدون في سَبِيلِ اللهِ، وليس لهم 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ابنُ السَّبِيل، وهو المسافِر الذي نَفَدَ ما مَعَه في الطَّرِيق.</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الرّابِـع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صَدَقَةُ التَّــطَوُّعِ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لِلمُسْلِم أن يُكْثِرَ مِن الصَّدَقَةِ، والإنفاق في وُجوهِ الخيرِ المتَنَوِّعَةِ، وأن يُعَوِّدَ نَفْسَه على البَذْلِ وعَدَم البُخْل، فإنَّ في ذلك الأَجْرُ العَظِيمُ مِن اللهِ تعالى، قال تعالى:</w:t>
      </w:r>
      <w:r>
        <w:rPr>
          <w:rFonts w:ascii="KFGQPC HAFS Uthmanic Script" w:eastAsia="KFGQPC HAFS Uthmanic Script" w:hAnsi="KFGQPC HAFS Uthmanic Script" w:cs="KFGQPC HAFS Uthmanic Script"/>
          <w:b w:val="0"/>
          <w:color w:val="187600"/>
          <w:sz w:val="26"/>
          <w:szCs w:val="26"/>
          <w:rtl/>
        </w:rPr>
        <w:t xml:space="preserve"> (مَّن ذَا ٱلَّذِي يُقۡرِضُ ٱللَّهَ قَرۡضًا حَسَنٗا فَيُضَٰعِفَهُۥ لَهُۥٓ أَضۡعَافٗا كَثِيرَةٗۚ...)</w:t>
      </w:r>
      <w:r>
        <w:rPr>
          <w:rFonts w:ascii="adwa-assalaf" w:eastAsia="adwa-assalaf" w:hAnsi="adwa-assalaf" w:cs="adwa-assalaf"/>
          <w:b w:val="0"/>
          <w:color w:val="000000"/>
          <w:sz w:val="28"/>
          <w:szCs w:val="28"/>
          <w:rtl/>
        </w:rPr>
        <w:t xml:space="preserve"> [البقرة: 254].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النَّارَ وَلَوْ بِشِقِّ تَمْرَةٍ، فَمَنْ لَمْ يَجِدْ فَبِكَلِمَةٍ طَيِّبَةٍ».</w:t>
      </w:r>
      <w:r>
        <w:rPr>
          <w:rStyle w:val="FootnoteReference"/>
          <w:rFonts w:ascii="adwa-assalaf" w:eastAsia="adwa-assalaf" w:hAnsi="adwa-assalaf" w:cs="adwa-assalaf"/>
          <w:b w:val="0"/>
          <w:color w:val="000000"/>
          <w:sz w:val="22"/>
          <w:szCs w:val="22"/>
        </w:rPr>
        <w:footnoteReference w:id="5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يَوْمٍ يُصْبِحُ الْعِبَادُ فِيهِ إِلَّا مَلَكَانِ يَنْزِلَانِ، فَيَقُولُ أَحَدُهُمَا: اللَّهُمَّ أَعْطِ مُنْفِقًا خَلَفًا، وَيَقُولُ الْآخَرُ: اللَّهُمَّ أَعْطِ مُمْسِكًا تَلَفًا».</w:t>
      </w:r>
      <w:r>
        <w:rPr>
          <w:rStyle w:val="FootnoteReference"/>
          <w:rFonts w:ascii="adwa-assalaf" w:eastAsia="adwa-assalaf" w:hAnsi="adwa-assalaf" w:cs="adwa-assalaf"/>
          <w:b w:val="0"/>
          <w:color w:val="000000"/>
          <w:sz w:val="22"/>
          <w:szCs w:val="22"/>
        </w:rPr>
        <w:footnoteReference w:id="5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والصَّدَقَة مُسْتَحَبَّة في جَمِيعِ الأَوقاتِ، ويُسْتَحَبُّ أن يُكْثِرَ مِن الصَّدَقِة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الأَوقاتُ الفاضِلَة مِثْل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الأماكِن الفاضِلَة مِثْل الحرَمَيْن الشَّرِيفَيْن.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أَوْقاتِ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الأقارِب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الأصنافَ الذين تُدْفَع لهم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بِعَلامَة صح، وعَلامَة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تُدْفَع الزَّكاةُ لِمَن يجاهِد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تُدْفَع الزَّكاةُ لِمَن يَقُوم بِـجَمْعِها.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يُفَكّ الأَسِيرُ المسلِم مِن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دَفْعُ الصَّدَقَةِ على الأَقارِبِ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يُشْتَرَط لِدَفْعِ الزَّكاةِ لِلعامِلِينَ عَلَيْها: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حِكَمِ دَفْعِ الزَّكاةِ لِلرُّؤساءِ المطاعِينَ رَجاء .......................................أو .......................................أو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ابن السَّبِيل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دَلِيلًا مِن القُرآنِ، وآخَر مِن السُّنَّةِ على فَضْلِ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يُسْتَحَبُّ الإكثارُ مِن الصَّدَقَةِ في حالاتٍ،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الصَّــــوْمُ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هو الإمْساكُ بِنِيَّةِ العِبادَةِ للهِ عن جميع المفطِرات،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رَكْنٌ مِن أركانِ الإسلام الخمسَةِ، وهو فَرِيضَةٌ فَرَضَها اللهُ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183]،</w:t>
      </w:r>
      <w:r>
        <w:rPr>
          <w:rFonts w:ascii="adwa-assalaf" w:eastAsia="adwa-assalaf" w:hAnsi="adwa-assalaf" w:cs="adwa-assalaf"/>
          <w:b w:val="0"/>
          <w:color w:val="000000"/>
          <w:sz w:val="28"/>
          <w:szCs w:val="28"/>
          <w:rtl/>
        </w:rPr>
        <w:t xml:space="preserve"> ومعنى كُتِب: فُرِضَ، وقوله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عَبْدُهُ وَرَسُولُهُ، وَإِقَامِ الصَّلَاةِ، وَإِيتَاءِ الزَّكَاةِ، وَصَوْمِ رَمَضَانَ، وَحَجِّ الْبَيْتِ».</w:t>
      </w:r>
      <w:r>
        <w:rPr>
          <w:rStyle w:val="FootnoteReference"/>
          <w:rFonts w:ascii="adwa-assalaf" w:eastAsia="adwa-assalaf" w:hAnsi="adwa-assalaf" w:cs="adwa-assalaf"/>
          <w:b w:val="0"/>
          <w:color w:val="000000"/>
          <w:sz w:val="22"/>
          <w:szCs w:val="22"/>
        </w:rPr>
        <w:footnoteReference w:id="5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صِيام رَمَضانَ في السَّنَةِ الثّانِيَة مِن الهجرَةِ، وصامَ الرَّسولُ ﷺ تِسْعَ رَمَضانات.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له شُروطٌ أَرْبَعَةٌ،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يجِب الصَّومُ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البُلوغُ، فلا يجِب على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 فلا يجِب على 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القُدْرَةُ على الصَّومِ، فلا يجب على العاجِزِ.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يَدْخُل بِه 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شَهْرُ رَمَضانَ 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رُؤْيَة هِلال رَمَضانَ،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«صُومُوا لِرُؤْيَتِه، وأفطِروا لِرُؤْيَتِه».</w:t>
      </w:r>
      <w:r>
        <w:rPr>
          <w:rStyle w:val="FootnoteReference"/>
          <w:rFonts w:ascii="adwa-assalaf" w:eastAsia="adwa-assalaf" w:hAnsi="adwa-assalaf" w:cs="adwa-assalaf"/>
          <w:b w:val="0"/>
          <w:color w:val="000000"/>
          <w:sz w:val="22"/>
          <w:szCs w:val="22"/>
        </w:rPr>
        <w:footnoteReference w:id="5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إكمالُ شَهْرِ شَعْبانَ ثَلاثِينَ يَوْمًا إذا لم يُرَ الهلال؛ لِقولِهِ ﷺ:</w:t>
      </w:r>
      <w:r>
        <w:rPr>
          <w:rFonts w:ascii="adwa-assalaf" w:eastAsia="adwa-assalaf" w:hAnsi="adwa-assalaf" w:cs="adwa-assalaf"/>
          <w:b w:val="0"/>
          <w:color w:val="000D80"/>
          <w:sz w:val="28"/>
          <w:szCs w:val="28"/>
          <w:rtl/>
        </w:rPr>
        <w:t xml:space="preserve"> «فِإنْ غُبِّيَ عَلَيْكُم فَأَكْمِلُوا عِدَّةَ شَعْبَانَ 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النِّـــيَّةُ في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الصِّيامِ نِيَّة الصَّوْمِ مِن اللَّيلِ، وذلك في الصَّوْمِ الواجِب، مثل صَوْم رَمَضان، وقَضاء الصَّوْم، والصَّوم المنذُور.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الصَّوم غير الواجِب، مثل صِيام يَوْم الاثنَيْن والخمِيس وأيّام البِيض، فلا يُشتَرَط فيه النِّيَّة مِن اللَّيلِ، فلو نَوى الصَّوْمَ في أثناءِ النَّهارِ، فَصَوْمُه صَحِيحٌ، بِشَرْطِ ألّا يكونَ قد تَناوَلَ مُفَطِّرًا بعد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فَرِيضَةِ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اختَر الإجابَة الصَّحِيحَةَ لِكُلّ فَقْرَةٍ مِن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صامَ النَّبيُّ ﷺ (تِسْع رَمَضانات - عشر رَمَضانات - سبع رَمَضانات).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فُرِض صَوْم رَمَضان في السَّنَة (الثّانِيَة مِن الهجْرَة - الرابعة من الهجرة - 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شُروطِ صَوْم رَمَضان (مُضِي الحوْل - العَقْل -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يَثْبُت دُخولُ شَهْرِ رَمَضانَ (إكمال شَوال ثَلاثِينَ يَوْمًا - إكمال شَعْبان ثَلاثِينَ يَوْمًا - إكمال شَعْبان تِسْعَةً وعِشْرِينَ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يدخُل شَهْرُ رَمَضان بِواحِدٍ مِن أَمْرَيْن، اذكُرهما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بيِّن حُكْمَ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تَبْيِّيت النِّـــيَّة مِن اللَّيلِ لِصَوْمِ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نِـــيَّة صَوْمِ التَّطَوُّعِ أَثْناء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مَثِّل لِلصَّوْمِ الواجِبِ وغيرِ الواجِبِ.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يُباحُ له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يُسْرِ الإسلامِ وسَماحَتِه أن أباحَ الفِطْرَ لِمَن له عُذْرٌ شَرْعِيٌّ،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الـمَرِيض.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الـمُسافِر.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فالـمَرِيضُ الذي يَشُقُّ عليه الصَّوْمُ، وكذلك المسافِر يُباح لهما الفِطْر في رَمَضان، وعَلَيْهِما القَضاء، لِقولِه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العاجِز عن الصَّوْمِ، لِكَبَرِ سِنِّه، أو لِمَرَضٍ لا يُرجَى زَوالُه، فإنَّه يُفْطِر، ويُطْعِم عن كُلِّ يَوْمٍ مِسْكِينًا، لِقَولِهِ سُبحانَه:</w:t>
      </w:r>
      <w:r>
        <w:rPr>
          <w:rFonts w:ascii="KFGQPC HAFS Uthmanic Script" w:eastAsia="KFGQPC HAFS Uthmanic Script" w:hAnsi="KFGQPC HAFS Uthmanic Script" w:cs="KFGQPC HAFS Uthmanic Script"/>
          <w:b w:val="0"/>
          <w:color w:val="187600"/>
          <w:sz w:val="26"/>
          <w:szCs w:val="26"/>
          <w:rtl/>
        </w:rPr>
        <w:t xml:space="preserve"> (...وَعَلَى ٱلَّذِينَ يُطِيقُونَهُۥ فِدۡيَةٞ طَعَامُ مِسۡكِينٖۖ...)</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أَفْطَر في نهارِ رَمَضانَ قَضاء الأَيّامِ التي أَفْطَر فيها إلّا إذا كان عاجِزًا عن الصِّيام لِكِبَرِ سِنِّه أو لِمَرَضٍ لا يُرجَى زَوالُه، فلا يجب عليه القَضاء، إنَّما الواجِب الكَفّارَة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المبادَرَةُ إلى قَضاءِ الصَّوْمِ، وكَوْن الأيّام مُتَتابِعَة، ويجوزُ تَفْرِيقُها.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لِلمُفْطِر أن يُؤَخِّرَ القَضاءَ إلى ما قَبْلَ رَمَضان الآخَر، فإن أخَّرَه إلى رَمَضان الآخَر لِعُذْرٍ فلا يَأْثم، ويجِب عليه القَضاء فَقَط، وإن كان لِغَيْرِ عُذْرٍ حَرُمَ ذلك، وعليه التَّوْبَة وقَضاء الأيّام التي أَفْطَر فيها، والإطْعامُ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والشُّرْبُ في نَهارِ رَمَضانَ عَمْدًا، أمّا مَن أكَلَ أو شَرِبَ ناسِيًا أو مُكْرَهًا، لم يَفْسُد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إخراجُ الدَّمِ بِالحجامَةِ، أو بِالسَّحْبِ إذا كان كثيرًا، أمّا إن كان الدَّمُ قَلِيلًا، فلا يُؤَثِّر على الصَّوْمِ، ومِن أمثِلَة الدَّمِ القَلِيلِ: خُروج الدَّمِ بِسَبَبِ الرُّعافِ، أو قَلْعِ السِّنّ، أو الجرح، أو تحلِيل الدَّم.</w:t>
      </w:r>
      <w:r>
        <w:rPr>
          <w:rStyle w:val="FootnoteReference"/>
          <w:rFonts w:ascii="adwa-assalaf" w:eastAsia="adwa-assalaf" w:hAnsi="adwa-assalaf" w:cs="adwa-assalaf"/>
          <w:b w:val="0"/>
          <w:color w:val="000000"/>
          <w:sz w:val="22"/>
          <w:szCs w:val="22"/>
        </w:rPr>
        <w:footnoteReference w:id="5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التَّقَيُّؤ عَمْدًا، وهو إخراجُ ما في المعِدَةِ مِن طَعامٍ أو شَرابٍ عن طَرِيقِ الفَم، أمّا إن خَرَج بِغَيْرِ اختِيارِه فلا يُؤَثِّر على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إدخالُ شَيْءٍ إلى الجوفِ عن طَرِيقِ الفَم أو غيرِه، مثل: الإبَر المغَذِّيَّة، وحَقْن الدَّم في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هذه المفسِدات فَسَدَ صَوْمُه، فإن كان صَوْمُه واجِبًا لَزِمَه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رأَيْتَ أحَدًا يَأْكُل أو يَشْرَب في نهارِ رَمَضانَ ناسِيًا فَذَكِّره، ولا تَتْرُكْه يَسْتَمِرّ في الأكلِ أو الشُّربِ، قال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 وَلَا تَعَاوَنُواْ عَلَى ٱلۡإِثۡمِ وَٱلۡعُدۡوَٰنِۚ...)</w:t>
      </w:r>
      <w:r>
        <w:rPr>
          <w:rFonts w:ascii="adwa-assalaf" w:eastAsia="adwa-assalaf" w:hAnsi="adwa-assalaf" w:cs="adwa-assalaf"/>
          <w:b w:val="0"/>
          <w:color w:val="000000"/>
          <w:sz w:val="28"/>
          <w:szCs w:val="28"/>
          <w:rtl/>
        </w:rPr>
        <w:t xml:space="preserve"> [المائدة:2].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يُكرَه لِلصّائِم المبالَغَة في المضْمَضَةِ والاستِنْشاقِ، حتى لا يَصِل الماءُ إلى جَوْفِه.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مَن يُباح لهم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قد يَعْجَز الإنسانُ عن الصَّوْمِ لـ ........................................... أو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يُباح الفِطْر لِلمَرِيضِ الذي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أفْطَر لِعُذْرٍ وَجَبَ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مِن 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أَكَلَ أو شَرِبَ ناسِيًا 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يَفْسُد الصَّوْمُ إذا سُحِب مِن الصّائِمِ دَمٌ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يُسْتَحَبُّ لِلصّائِمِ المبالَغَة في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إذا خَرَج منك القَيْءُ بِدونِ اختِيارٍ فَسَد صَوْمُك.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ضَع دائِرَةً حَوْلَ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رأيتَ أَحَدًا يَأْكُل أو يَشْرَب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أتركُه يأكُل أو يَشْرَب فإنما أَطْعَمَه اللهُ وسَقاه.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أذكِّره بِالصِّيامِ.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أهتَمّ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تُكرَه المبالَغَة في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كلّ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غُسْل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الصِّيامِ.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آدابٌ يُشْرَع لِلصّائِم مُراعاتها في شَهْرِ رَمَضان، منها ما هو واجِبٌ، ومنها ما هو مُسْتَحَبٌّ،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الصّائِم وغيرِه اجتِناب الكَذِب والغِيبَةِ والنَّمِيمَةِ والشَّتْمِ،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لَمْ يَدَعْ قَوْلَ الزُّورِ، وَالْعَمَلَ بِهِ، وَالْجَهْلَ، فَلَيْسَ لِلَّهِ حَاجَةٌ فِي أَنْ يَدَعَ طَعَامَهُ وَشَرَابَهُ».</w:t>
      </w:r>
      <w:r>
        <w:rPr>
          <w:rStyle w:val="FootnoteReference"/>
          <w:rFonts w:ascii="adwa-assalaf" w:eastAsia="adwa-assalaf" w:hAnsi="adwa-assalaf" w:cs="adwa-assalaf"/>
          <w:b w:val="0"/>
          <w:color w:val="000000"/>
          <w:sz w:val="22"/>
          <w:szCs w:val="22"/>
        </w:rPr>
        <w:footnoteReference w:id="5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يُسْتَحَبُّ لِلصّائِم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الإكثارُ مِن العِبادات بِأنْواعِها، مثل: قِراءَة القُرآنِ، وذِكْرُ اللهِ، والإنْفاقُ في وُجوهِ الخيرِ وصَلاةِ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يقول إذا شَتَمَه أحَد: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امْرُؤٌ صَائِمٌ».</w:t>
      </w:r>
      <w:r>
        <w:rPr>
          <w:rStyle w:val="FootnoteReference"/>
          <w:rFonts w:ascii="adwa-assalaf" w:eastAsia="adwa-assalaf" w:hAnsi="adwa-assalaf" w:cs="adwa-assalaf"/>
          <w:b w:val="0"/>
          <w:color w:val="000000"/>
          <w:sz w:val="22"/>
          <w:szCs w:val="22"/>
        </w:rPr>
        <w:footnoteReference w:id="5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تَأخِيرُ السَّحورِ، وتَعْجِيلُ الفَطورِ.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 يُفْطِرَ على رُطَبٍ، فإن لم يجد فعَلى تَمْرٍ، فإن لم يجِد فَعَلى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أن يَدْعو عند فِطْرِه، فإنَّ لِلصائِم دَعْوَةٌ لا تُرَدّ، ومِن ذلك 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«ذَهَبَ الظَّمَأُ، وَابْتَلَّتِ الْعُرُوقُ، وَثَبَتَ الْأَجْرُ إِنْ شَاءَ اللهُ».</w:t>
      </w:r>
      <w:r>
        <w:rPr>
          <w:rStyle w:val="FootnoteReference"/>
          <w:rFonts w:ascii="adwa-assalaf" w:eastAsia="adwa-assalaf" w:hAnsi="adwa-assalaf" w:cs="adwa-assalaf"/>
          <w:b w:val="0"/>
          <w:color w:val="000000"/>
          <w:sz w:val="22"/>
          <w:szCs w:val="22"/>
        </w:rPr>
        <w:footnoteReference w:id="5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يَنْبَغِي لِلمُسْلِم أن يَسْتَفِيدَ مِن شَهْرِ رَمَضان في التَّقَرُّبِ إلى اللهِ بِالطاعاتِ، ومِن ذلك الإكثارُ مِن قِراءَةِ القُرآنِ في هذا الشَّهْرِ، والمحافَظَة على أداءِ صَلاةِ التَّراوِيحِ مع المسلِمِينَ، والعُمْرَة، وألّا يَشْتَغِلَ عن ذلك بما لا يَعُود عليه بِالفائِدَةِ في دِينِهِ أو 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الصِّيامُ ليس تَرْك الأَكْلِ والشُّرْبِ فقط، اذكُر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أَمْثِلَة لِلأعمالِ الصّالحة التي يَنْبَغِي لِلصّائِم الإكثار منها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يقول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شَتَمَه أَحَدٌ: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عند فِطْرِه: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أجِب بِصَح، أو خطأ (×)،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يُستَحَبّ تَعْجِيل السَّحُورِ، وتَأخِيرُ الفَطورِ.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يُسْتَحَبّ أن يُفْطِرَ الصّائِم على رُطَبٍ.</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 عَشَر</w:t>
      </w:r>
      <w:r>
        <w:rPr>
          <w:rStyle w:val="FootnoteReference"/>
          <w:rFonts w:ascii="adwa-assalaf" w:eastAsia="adwa-assalaf" w:hAnsi="adwa-assalaf" w:cs="adwa-assalaf"/>
          <w:b w:val="0"/>
          <w:color w:val="000000"/>
          <w:sz w:val="22"/>
          <w:szCs w:val="22"/>
        </w:rPr>
        <w:footnoteReference w:id="6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صَوْم التَّطَوُّع، والإكثار منه، لِما فيه مِن الأَجْرِ العَظِيمِ والفَضْلِ الكَبِيرِ، وقد جاءَت السُّنَّة عن النَّبيِّ ﷺ بالتَّرغِيبِ في صِيامِ أياّمٍ مُعَيَّنَة،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يَوْمٍ، وإفْطارُ يَوْمٍ، وهو أَفْضَلُ 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صِيامُ ثَلاثَةِ أيّامٍ مِن كلِّ شَهْرٍ، والأَوْلى أن تكون أيّام البِيض، وهي اليوم الثّالِث عَشَر، والرّابِع عَشَر، والخامِس عَشَر.</w:t>
      </w:r>
      <w:r>
        <w:rPr>
          <w:rStyle w:val="FootnoteReference"/>
          <w:rFonts w:ascii="adwa-assalaf" w:eastAsia="adwa-assalaf" w:hAnsi="adwa-assalaf" w:cs="adwa-assalaf"/>
          <w:b w:val="0"/>
          <w:color w:val="000000"/>
          <w:sz w:val="22"/>
          <w:szCs w:val="22"/>
        </w:rPr>
        <w:footnoteReference w:id="6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صِيامُ يَوْمِ الاثنَين ويَوْمِ 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صِيامُ سِتَّة أيّامٍ مِن شَهْرِ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صِيامُ يَوْمِ عاشُوراء، وهو العاشِر مِن شَهْرِ محرَّم، ويُسَنّ صِيام يَوْمٍ قَبْلَه أو يَوْمٍ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صِيام يَوْمِ عَرَفَة لِغَيْرِ الحاجّ.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الأيّام التي يُسْتَحَبّ صِيامُها.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أفضَل الصِّيامِ هو: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أيّام البِيض هي: .................................... ....................................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أحَد أركانِ الإسلام، وفَرْضٌ مِن فُروضِه التي فَرَضَها اللهُ على المسلمين، 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والدَّليل مِن السُّنَّةِ حديث جِبْرِيلَ عن عمر بن الخطاب رضي الله عنه قال: يا محمَّد أخبِرني عن الإسلام، فقال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«الإِسْلَامُ أَنْ تَشْهَدَ أَنْ لَا إِلَهَ إِلَّا اللهُ، وَأَنَّ مُحَمَّدًا رَسُولُ اللهِ، وَتُقِيمَ الصَّلَاةَ، وَتُؤْتِيَ الزَّكَاةَ، وَتَصُومَ رَمَضَانَ، وَتَحُجَّ الْبَيْتَ إِنِ اسْتَطَعْتَ إِلَيْهِ سَبِيلًا».</w:t>
      </w:r>
      <w:r>
        <w:rPr>
          <w:rStyle w:val="FootnoteReference"/>
          <w:rFonts w:ascii="adwa-assalaf" w:eastAsia="adwa-assalaf" w:hAnsi="adwa-assalaf" w:cs="adwa-assalaf"/>
          <w:b w:val="0"/>
          <w:color w:val="000000"/>
          <w:sz w:val="22"/>
          <w:szCs w:val="22"/>
        </w:rPr>
        <w:footnoteReference w:id="6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ويجب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الحجُّ في السَّنَّةِ التّاسِعَةِ مِن الهجرَةِ النَّبَوِيَّة على صاحِبِها أَفْضَل الصَّلاةِ والسَّلامِ، وقد حَجَّ النَّبيُّ ﷺ حَجَّةً واحِدَةً هي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واجِبَةٌ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يجب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 فلا يجب على 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البُلوغ، فلا يجب على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الاستِطاعَة، وهي أن يجد زادًا ومَركوبًا، ويكون الطَّرِيقُ إلى مَكَّةَ آمِنًا، وتَزِيد المرأةُ بِوُجودِ مَـحْرَّم لها.</w:t>
      </w:r>
      <w:r>
        <w:rPr>
          <w:rStyle w:val="FootnoteReference"/>
          <w:rFonts w:ascii="adwa-assalaf" w:eastAsia="adwa-assalaf" w:hAnsi="adwa-assalaf" w:cs="adwa-assalaf"/>
          <w:b w:val="0"/>
          <w:color w:val="000000"/>
          <w:sz w:val="22"/>
          <w:szCs w:val="22"/>
        </w:rPr>
        <w:footnoteReference w:id="6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الحجُّ فَرِيضَةٌ فَرَضَها اللهُ على المسلمين، اذكُر الدَّلِيلَ مِن الكتابِ والسُّنَّةِ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بِوَضْعِ خَطٍّ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فُرِضَ الحجُّ في السَّنَةِ (التّاسِعَة - العاشِرَة - الثّانية)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الحجُّ واجِبٌ (في كلّ سَنَة - في العُمر مَرَّتَيْن -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العَمْرَةُ واجِبَةٌ (في السَّنَة مَرَّة واحِدَة - في العُمُر مَرَّتَيْن -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عَدِّد شُروطَ وُجوبَ الحجِّ والعُمْرَةِ.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الحَـــجِّ والعُـــمْرَةِ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نَوْعانِ: مَواقِيتٌ زَمانِيَّةٌ، ومَواقِيتٌ 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المَواقِيتُ الزَّمانِيَّة: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الحجّ الزَّمانِيَّة، هي أَشْهُر الحجّ،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شَهْر شَوّال.</w:t>
      </w:r>
      <w:r>
        <w:rPr>
          <w:rFonts w:ascii="adwa-assalaf" w:eastAsia="adwa-assalaf" w:hAnsi="adwa-assalaf" w:cs="adwa-assalaf"/>
          <w:b w:val="0"/>
          <w:color w:val="000000"/>
          <w:sz w:val="28"/>
          <w:szCs w:val="28"/>
          <w:rtl/>
        </w:rPr>
        <w:t xml:space="preserve"> 2- شَهْر ذِي القعدَة.</w:t>
      </w:r>
      <w:r>
        <w:rPr>
          <w:rFonts w:ascii="adwa-assalaf" w:eastAsia="adwa-assalaf" w:hAnsi="adwa-assalaf" w:cs="adwa-assalaf"/>
          <w:b w:val="0"/>
          <w:color w:val="000000"/>
          <w:sz w:val="28"/>
          <w:szCs w:val="28"/>
          <w:rtl/>
        </w:rPr>
        <w:t xml:space="preserve"> 3- عَشْر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العُمْرَة، فليس لها وَقْتٌ محدَّد؛ بل تُفعَل في أيِّ وَقْتٍ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المَواقِيتُ المَكانِيَّةُ: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الأماكِنُ التي يحرِم منها المسلِمونَ لِلحَجِّ أو العُمْرَةِ، وهذه المواقِيتُ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ذو الحلَيْفَة، ويسمَّى الآن (أبيار عليّ)، وهو مِيقات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قَرْن المنازِل، ويُسمَّى الآن: (السَّيل الكَبِير)، وهو مِيقات أهل نجد والطّائِف.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الـجُحْفَة، وهي مِيقاتُ أهل الشّامِ ومِصْرَ والمغرِب، ويحرِم النّاس الآن مِن (رابِغ).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يَلَمْلَم، وتُسمَّى الآن السَّعْدِيَّة، وهو مِيقات 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ذات عِرْق، وهو مِيقات أهل العِراق، وتُسمَّى الآن الضَّرِيبَة.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المواقِيت، لا يجوز لأحَدٍ يُرِيد الحجَّ أو العُمْرَةَ أن يَتَجاوَزَها بدون 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هذه الأماكِن يُـحْرِم منها أهلُها الذين مَرَّ ذِكْرُهُم، وكذلك يُـحْرِم منها مَن مَرَّ بها مِن غيرِهِم، مِمَّن يُرِيد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كان مَنْزِلُه بين مَكَّةَ وهذه المواقِيت، فإنَّه يحرِم مِن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أهل مَكَّة يحرِمُونَ بِالحجِّ مِن مَكَّة، وأمّا العُمْرَة فيُحْرِمونَ بها مِن الـحِلِّ، أي: خارِج حُدود الحرَم، كالتَّنعِيمِ والجعرانَة.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لم يكُن طَرِيقُه على أَحَدِ هذه المواقِيت أحْرَمَ إذا حاذَى أقرَبها إليه. والدَّلِيلُ على كلّ ما سَبَقَ حَدِيثُ ابنِ عبّاسٍ رضي الله عنهما: «أَنَّ النَّبِيَّ ﷺ وَقَّتَ لِأَهْلِ الْمَدِينَةِ ذَا الْحُلَيْفَةِ، وَلِأَهْلِ الشَّامِ الْجُحْفَةَ، وَلِأَهْلِ نَجْدٍ قَرْنَ الْمَنَازِلِ، وَلِأَهْلِ الْيَمَنِ يَلَمْلَمَ، هُنَّ لَهُنَّ وَلِمَنْ أَتَى عَلَيْهِنَّ مِنْ غَيْرِ أَهْلِهِنَّ مِمَّنْ أَرَادَ الْحَجَّ أَوِ الْعُمْرَةَ، وَمَنْ كَانَ دُونَ ذَلِكَ فَمِنْ حَيْثُ أَنْشَأَ، حَتَّى أَهْلُ مَكَّةَ مِنْ مَكَّةَ».</w:t>
      </w:r>
      <w:r>
        <w:rPr>
          <w:rStyle w:val="FootnoteReference"/>
          <w:rFonts w:ascii="adwa-assalaf" w:eastAsia="adwa-assalaf" w:hAnsi="adwa-assalaf" w:cs="adwa-assalaf"/>
          <w:b w:val="0"/>
          <w:color w:val="000000"/>
          <w:sz w:val="22"/>
          <w:szCs w:val="22"/>
        </w:rPr>
        <w:footnoteReference w:id="6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المواقِيتَ الزَّمانِيَّة لِلحَجّ.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انقُل الرَّقْمَ وَضَعْه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يُحْرِم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قَرْن المنازِل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مِصْر والشّام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الحلَيْفَة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الجحْفَة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يَلَمْلَم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عِرْق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أين يحرِم أهلُ مَكَّةَ لِلحَجِّ والعُمْرَة؟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مِن أَيْن يحرِم أهلِ جَدَّة لِلحَجِّ والعُمْرَة؟ مع ذِكْرِ الدَّلِيلِ.</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والعِشْرون</w:t>
      </w:r>
      <w:r>
        <w:rPr>
          <w:rStyle w:val="FootnoteReference"/>
          <w:rFonts w:ascii="adwa-assalaf" w:eastAsia="adwa-assalaf" w:hAnsi="adwa-assalaf" w:cs="adwa-assalaf"/>
          <w:b w:val="0"/>
          <w:color w:val="000000"/>
          <w:sz w:val="22"/>
          <w:szCs w:val="22"/>
        </w:rPr>
        <w:footnoteReference w:id="6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هو: نِيَّةُ الدُّخولِ في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النُّسُك: يُطْلَق على أعمالِ الحجّ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مِن أركانِ الحجِّ والعُمْرَةِ، فَمَن أرادَ الحجَّ أو العُمْرَة وَجَب عليه أن يحرِمَ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يُرِيد الإحرامَ بحجٍّ أو عُمْرَةٍ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 والتَّنَظُّفُ.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التَّطَيُّبُ في بَدَنِه لا في ثِيابِه.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لُبْسُ إزارٍ ورِداءٍ أَبْيَضَيْن نَظِيفَيْن لِلرَّجُلِ، وأمّا المرأَةُ فَتُحْرِم بما شاءَت مِن الثِّيابِ دون تَشَبُّهٍ بِالرِّجالِ أو 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يَتَجَرَّدُ مِن المخِيطِ ويَلْبَسُ مَلابِسَ الإحرام، ثمّ يَنْوِي الدُّخولَ في النُّسُكِ الذي يُرِيده مِن حَجٍّ أو عُمْرَةٍ، ويقول: (لَبَيْك حَجًّا) إن كان يُرِيد الحجَّ، أو (لَبَيْك عُمْرَة) إن كان يُرِيد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يَشْرَع في التَّلبِيَةِ، وهي قول: (لَبَيْك اللَّهُمَّ لَبَيْك، لَبَيْك لا شَرِيكَ لك لَبَيْك، إنَّ الحمدَ والنِّعمَة لك والـمُلْك، لا شَرِيك لك)، ويُستَحَبّ الإكثارُ منها، ورَفْع الصَّوتِ بها لِلرِّجالِ، أمّا النِّساء فَيَسْتَحَبُّ لهنَّ خَفْضُ الصَّوتِ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يُسْتَحَبُّ لِمَن يُرِيد الإحرامَ بِالحجِّ أو العُمْرَةِ أُمُورٌ،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كيف يُحرِم مَن أرادَ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صِفَة التَّلبِيَةِ؟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اذكُر ما يُسْتَحَبُّ في التَّلبِيَةِ.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والعِشرون</w:t>
      </w:r>
      <w:r>
        <w:rPr>
          <w:rStyle w:val="FootnoteReference"/>
          <w:rFonts w:ascii="adwa-assalaf" w:eastAsia="adwa-assalaf" w:hAnsi="adwa-assalaf" w:cs="adwa-assalaf"/>
          <w:b w:val="0"/>
          <w:color w:val="000000"/>
          <w:sz w:val="22"/>
          <w:szCs w:val="22"/>
        </w:rPr>
        <w:footnoteReference w:id="6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 وفِدْيتُها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أحرَم المسلِم بالحجِّ أو العُمْرَةِ، فإنَّه يَـحرُم عليه فِعْل بَعْضِ الأُمورِ، وهذه الأُمور تُسَمَّى: (مَـحظورات الإحرام)، ومَن فَعَلَ شَيْئًا منها مُتَعَمِّدًا فعَلَيْه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بعض هذه المحظورات، مع ذِكْر الفِدْيَة على مَن فَعَل شَيْئًا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حَلْقُ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قَصُّ الأَظْفارِ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تَغْطِيَةُ الرَّأسِ بِـمُلاصِقٍ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لُبْسُ المخِيطِ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الطِّيب في بَدَنِه أو ثَوْبِه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مَنْ فَعَلَ واحِدًا مِن هذه المحظوراتِ الخمسَةِ بين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 إطْعام سِتَّةِ مَساكِينَ، لِكُلِّ مِسْكِينٍ نِصْف صاعٍ مِن طَعامٍ كـ (بُرٍّ أو أرزٍّ) أو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 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قَتْلُ الصَّيْدِ واصْطِيادُه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مَن قَتَلَ الصَّيْدَ أو اصْطادَهُ بين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ذَبْح مُماثِلٍ لهذا الصَّيْدِ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تَقوِيم المثلِ بِدَراهِمَ وشِراء طَعامٍ بِقِيمَتِه وتَوزِيعِه على المساكِينِ، لِكُلِّ مِسْكِينٍ 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صِيامُ يَوْمٍ عن كُلِّ مُدٍّ (والمدّ: رُبْع الصّاعِ).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ثَلاثَة مِن مَـحظوراتِ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الفِدْيَة الواجِبَة على الـمُحْرِمِ إذا حَلَقَ شَعْرَه؟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الفِدْيَة الواجِبَة على الـمُحْرِمِ إذا صادَ صَيْدًا؟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الإفاضَةِ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الـمَبِيتُ بِمزدَلِفَة لَيْلَةَ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الـمَبِيتُ بمنى لَيالي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فمَن تَرَكَ ركنًا مِن أركانِ الحجِّ أو العُمْرَةِ لم يَتِمّ حَجَّهُ ولا عُمْرَتَه حتى يأتي بِه، ومَن تَرَكَ واجِبًا فَعَلَيْه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في الحجّ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في العُمْرَةِ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في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الحج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العُمْرَةِ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إلى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بمزدَلِفَةَ ليلَةَ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بمنى ليالي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مَن تَرَكَ أَحَدَ الأعمالِ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طَوافُ الوَداعِ.</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والعِشْرون</w:t>
      </w:r>
      <w:r>
        <w:rPr>
          <w:rStyle w:val="FootnoteReference"/>
          <w:rFonts w:ascii="adwa-assalaf" w:eastAsia="adwa-assalaf" w:hAnsi="adwa-assalaf" w:cs="adwa-assalaf"/>
          <w:b w:val="0"/>
          <w:color w:val="000000"/>
          <w:sz w:val="22"/>
          <w:szCs w:val="22"/>
        </w:rPr>
        <w:footnoteReference w:id="6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أرادَ العُمْرَةَ، فإنَّه يَتَّبِع الخطواتِ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عندما يَصِل إلى الميقات، يَغْتَسِل، ويَتَنَظَّف، ويلبَس ثِيابَ الإحرام، ثم يُـحْرِم بِالعُمْرَةِ فيقول: لبيك عُمْرَةً، ثم يَشْرَع في التَّلبِيَةِ، ويَسْتَمِرّ فيها حتى يَبْدَأَ في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وَصَل إلى الحرم بَدَأ بِطَوافِ العُمْرَةِ، فيَطوف بِالكَعْبَةِ سَبْعَة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العُمْرَةِ: أن يَبْدَأَ بِالحجَرِ الأسْوَدِ فَيُقَبِّله أو يَسْتَلِمه - إن أمكَنَه - أو يُشِيرُ إليه، قائِلًا: بسم اللهِ، والله أكبر، ثم يَطوف بِالكَعْبَة ويجعلها عن يَسارِه، حتَّى يَصِل إلى الحجَرِ الأسوَد مَرَّةً ثانِيَةً، وبهذا يَنْتَهِي الشَّوْطُ الأَوَّل، ثمَّ يَفْعَل الشَّوْطَ الثّاني كذلك، ثم الثّالِث، وهكذا حتى يَنْتَهِي الشَّوط السّابِع، وكلَّما حاذَى الحجَرَ الأَسْوَدَ قبَّلَه أو اسْتَلَمَه، فإن لم يَتَيَسَّر له ذلك أشارَ إليه بِيَدِهِ اليُمنى قائِلًا: اللهُ أكبر، ويقول بين الركن اليَماني والحجَر الأَسْوَدِ: رَبَّنا آتِنا في الدُّنْيا حَسَنَةً وفي الآخِرَةِ حَسَنَةً وقِنا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يُصَلِّي ركعَتَيْن خَلْفَ مَقامِ إبْراهِيمَ عليه الصَّلاةُ والسَّلام إن أمكَنَه ذلك، وإلّا صَلَّى في أيّ مَكانٍ مِن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يَذْهَب إلى المسعَى فَيَسْعَى بين الصَّفا والمروَة سَبْعَة أَشْواطٍ، يَبْدَأ بِالصَّفا، وينتَهِي بِالمروَة (ذَهابُه مِن الصَّفا إلى المروَة شَوْطٌ، ورُجوعُه مِن المروَة إلى الصَّفا شَوْطٌ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يحلِق أو يُقَصِّر مِن جَمِيعِ رَأْسِه،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فَعَل ذلك فقد تمت عُمْرَتُه، وجازَ له أن يفعَل ما حَرُم عليه بِسَبَبِ الإحرامِ مِن الطِّيبِ، ولُبْسِ المخِيطِ، وتَغْطِيَةِ الرَّأسِ، وقَصِّ الأَظْفارِ، وحَلْقِ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صِفَةَ الطَّوافِ بِالبَيْتِ.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يُلَبِّي المحرِمُ حتى يَبْدَأ 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يَبْدَأ مِن يَطُوف بـ ....... ........................................فَيُقَبِّله أو يَسْتَلِمه ........................................ ويقول: ........................................ثمّ يَطُوف بِالكَعْبَة ويجعَلها عن ........................................حتَّى يَصِل إلى ........................................  مَرَّة ثانِيَة، وبهذا يَنْتَهِي.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يَسْعى المعتَمِر بين ........................................ و ........................................ يبدأ بـ.. ........................................ وينتهي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صِفَةَ السَّعْي.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صِفَـــــة الحَــــجّ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 ثَلاثَة،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التَّمَتُّـــع: وهو أن يُـحرِمَ بِالعُمْرَة في أَشْهُرِ الحجّ، ويَفْرغ منها، ويَتَحَلَّل مِن إحرامِه، ثم  يحرِم بالحجّ مِن نفسِ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القِران: وهو أن يُـحْرِمَ بالعُمْرَةِ والحجِّ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الإفْراد: وهو أن يُـحْرِم بالحجّ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فيَجوز لِمَن أرادَ الحجَّ أن يُـحْرِمَ بِواحِدٍ مِن هذه الأنساكِ الثَّلاثَةِ، وأفْضَلها: 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 التَّمَتُّع والقِران: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 هو شاةٌ أو سُبْع بَدَنَةٍ أو سُبْع بَقَرَةٍ يذبَحُها في الحرَمِ.</w:t>
      </w:r>
      <w:r>
        <w:rPr>
          <w:rStyle w:val="FootnoteReference"/>
          <w:rFonts w:ascii="adwa-assalaf" w:eastAsia="adwa-assalaf" w:hAnsi="adwa-assalaf" w:cs="adwa-assalaf"/>
          <w:b w:val="0"/>
          <w:color w:val="000000"/>
          <w:sz w:val="22"/>
          <w:szCs w:val="22"/>
        </w:rPr>
        <w:footnoteReference w:id="6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المتَمَتِّع والقارِن - إذا لم يكونا مِن أهلِ مَكَّةَ - يجِب عليهِما الهدْي، أمّا المفرِد فليس عليه 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لم يجِد الهدْيَ صامَ عَشْرَة أيّام: ثَلاثَة أيّامٍ في الحجّ، وسَبْعَة إذا رَجَع إلى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حَجّ 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أداءُ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يُـحْرِم بالعُمرَةِ في أشْهُر الحجّ، ويَفْرغ منها (وقد سبَق دِراسَة ما يَتَعَلَّق بالإحرام، وصِفَة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أعمالُ اليَوْمِ الثّامِن (يَوْم التَّروِيَة).</w:t>
      </w:r>
      <w:r>
        <w:rPr>
          <w:rStyle w:val="FootnoteReference"/>
          <w:rFonts w:ascii="adwa-assalaf" w:eastAsia="adwa-assalaf" w:hAnsi="adwa-assalaf" w:cs="adwa-assalaf"/>
          <w:b w:val="0"/>
          <w:color w:val="000000"/>
          <w:sz w:val="22"/>
          <w:szCs w:val="22"/>
        </w:rPr>
        <w:footnoteReference w:id="6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الثّامِنِ مِن ذِي الحجَّة يُـحْرِم الحاجّ بِالحجِّ فيقول: لَبَيْك حَجًّا، ويَبِيت في مِنى لَيْلَة اليَوْم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أعمالُ اليَوْم التّاسِع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التّاسِع يخرجُ الحاجّ مِن مِنى إلى عَرَفَةَ بعد طُلوعِ الشَّمسِ، ويَبْقى فيها بَقِيَّةَ اليوم، ويُكْثِرُ فيها مِن الدُّعاءِ والاستِغْفارِ وذِكْرِ اللهِ تعالى وقِراءَةِ القُرآنِ، وإذا غَرَبَت الشَّمْسُ سارَ إلى مُزدَلِفَةَ، ويَبِيتُ فيها إلى أن يُصَلِّي الفَجْرَ، ولا يَدْفَع مِن مُزْدَلِفَة قبل الفَجْرِ إلّا لِعُذْرٍ كالضُّعَفاءِ مِن النِّساءِ والصِّبْيانِ ومَن يُرافِقُهُم.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أَعْمالُ اليَوْمِ العاشِرِ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العاشِر، يخرج الحاجّ مِن مُزْدَلِفَة إلى مِنى بعد أن يُسْفِرَ جِدًّا، وقَبْل أن تَطْلُعَ الشَّمْسُ، وإذا وَصَل إلى مِنى فَعَل الأُمورَ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رَمْي جَمْرَة العَقَبَةِ بِسَبْع حَصَياتٍ، يُكبِّر مع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نحر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الحلْقُ أو التَّقصِيرُ، والحلْقُ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طَوافُ الإفاضَةِ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السَّعْي بين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بعد رَمْي جَمْرَة العَقَبَة والحلْق أو التَّقصِير يحل الحاجّ مِن إحرامِه.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أعمالُ اليَوْمِ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الحادِي عَشَر، يَرْمِي الحاجّ الجمَراتِ الثّلاث بعد الزَّوالِ، على التَّرتِيبِ، يَرْمِي كلّ جَمَرَةٍ بِسَبْع حَصَياتٍ، ويُكَبِّر مع كلّ حَصاةٍ، وهذه الجمَرات هي: الجمَرة الأُولى، ثم الجمرَة الوُسْطى، ثمّ الجمَرة الكُبْرى، وتُسمَّى: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أَعْمالُ اليَوْم الثّانِي عَشَر، واليَوْم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اليَوم الثّاني عَشَر، وفي اليَوم الثّالِث عَشَر، يَفْعَل الحاجّ مِثْل ما فَعَل في اليوم الحادي عَشَر، ويجوز لِلحاجّ أن يَتَعَجَّل، فيَخْرُج مِن مِنى في اليوم الثّاني عَشَر قَبْلَ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المَبِيتُ في مِنى لَيالِي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الحاجّ أن يَبِيتَ في مِنى لَيالي أيّامِ التَّشرِيقِ، (وهي: اليوم الحادِي عَشَر، والثّاني عَشَر، والثّالِث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الحاجّ الخروجَ مِن مَكَّة، وَجَب عليه أن يَطُوفَ بِالبَيْتِ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أنواعَ الأنساكِ، وما الهدْي؟ وعلى مَن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في أيّ يومٍ يُحرمِ المتَمَتِّع بِالحجّ؟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في أيّ يوم يَقِف الحجّاج في عَرَفَة؟ ومتى يخرجونَ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إلى أيْن يذهَب الحجّاج بعد خُروجِهِم مِن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الأعمالُ التي يَعْمَلها الحجّاج في اليوم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ما الأعمالُ التي يعمَلها الحجّاج في أيّام التَّشرِيق؟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عِلْمُ الحَدِيث، المستوى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ثمانِي (8) مُسْتَوَيات،</w:t>
      </w:r>
      <w:r>
        <w:rPr>
          <w:rFonts w:ascii="adwa-assalaf" w:eastAsia="adwa-assalaf" w:hAnsi="adwa-assalaf" w:cs="adwa-assalaf"/>
          <w:b w:val="0"/>
          <w:color w:val="000000"/>
          <w:sz w:val="28"/>
          <w:szCs w:val="28"/>
          <w:rtl/>
        </w:rPr>
        <w:t xml:space="preserve"> وإنَّ مِن أهمِّ ما اشتمَلَ عليه المستوى السّابع هو: شَرْحُ مجمُوعَةٍ مِن النُّصوصِ النَّبوِيَّة التي تُعدّ مِن أهمِّ الأحادِيث التي اشتَمَلَت على الكَثِيرِ مِن الأحكامِ الشَّرعِيَّة والفَوائِد العِلمِيَّةِ العمَلِيَّة، كالأحادِيث المتَعلِّقة بِبَيانِ مفهوم الإيمان والاستِقامَة، وبيان مَنزِلَة الصَّلاة وحُكْم تارِكِها، والتَّحذِير مِن علامات النِّفاقِ وشُعَبِه، وفضل تعلُّم القُرآن وتعلِيمِه، وغير ذلك،</w:t>
      </w:r>
      <w:r>
        <w:rPr>
          <w:rFonts w:ascii="adwa-assalaf" w:eastAsia="adwa-assalaf" w:hAnsi="adwa-assalaf" w:cs="adwa-assalaf"/>
          <w:b w:val="0"/>
          <w:color w:val="000000"/>
          <w:sz w:val="28"/>
          <w:szCs w:val="28"/>
          <w:rtl/>
        </w:rPr>
        <w:t xml:space="preserve"> وقد امتازَ الشَّرح بِسُهولَةِ الأسلوبِ مِن جِهَة، ووُضوحِ العِبارَة مِن جِهَة أخرى، وفق منهجِيَّةٍ مُعيَّنَةٍ بدْءًا بِتَعْرِيفِ الصَّحابي راوِي الحَدِيث، ثمَّ شَرْح الغَرِيبِ ومَعاني الكَلِمات، إلى بَيانِ أَهَمِّ الأَحْكام والتَّوجِيهاتِ التي اشْتَمَل عليها الحَدِيث مُذَيَّلًا بِذِكْر الأدلَّة وأقوالِ أَهْلِ العِلْم، وانتِهاءً بِطَرْح بَعْضِ الأَسئِلَة التي تُعِين على اسْتِيعابِ الدَّرْس، ومعرِفَة مَدى فَهْمِ الطُّلّاب 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سفيان بن عبد الله رضي الله عنه قال: قُلْت: يا رسولَ اللهِ، قل لي في الإسلامِ قَوْلًا لا أَسْأَلُه عنه أَحَدٌ بَعْدَك، قال:</w:t>
      </w:r>
      <w:r>
        <w:rPr>
          <w:rFonts w:ascii="adwa-assalaf" w:eastAsia="adwa-assalaf" w:hAnsi="adwa-assalaf" w:cs="adwa-assalaf"/>
          <w:b w:val="0"/>
          <w:color w:val="000D80"/>
          <w:sz w:val="28"/>
          <w:szCs w:val="28"/>
          <w:rtl/>
        </w:rPr>
        <w:t xml:space="preserve"> «قُلْ آمَنْتُ باللهِ واسْتَقِم»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7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سفيان بن عبد الله الثَّقَفِي رضي الله عنه روى بعضَ الأَحادِيث عن النَّبيِّ ﷺ، واسْتَعْمَلُه عمر بن الخطّاب رضي الله عنه على صَدَقاتِ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اعتِقاد وَحْدانِيَّتِه، وعِبادَتِه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آمَنْتُ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الاسْتِقامَة: فِعْلُ الأَوامِرِ وتَرْكُ 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يحرِصَ المسلِمُ على السُّؤال عمّا يجهَلُه مِن أُمورِ دِينِهِ؛ لِيَعْبُدَ اللهَ على 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الصَّحابَةِ رضي الله عنهم على تَعَلُّمِ ما يَنْفَعُهُم في 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الدِّين هو الإيمانُ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يَسْتَقِيمَ على طاعَةِ اللهِ تعالى، فَيُنَفِّذَ أَوامِرَهُ، ويَتَجَنَّبَ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اللهُ تعالى العَمَلَ مِن العَبْدِ ما لم يُؤْمِن بِاللهِ تعالى ويَسْتَقِم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الجمْعِ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لماذا يَنْبَغِي لِلمُسلِم أن يحرِصَ على تَعَلُّمِ أُمورِ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أَساسُ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سُفْيانَ بن عبدِ اللهِ الثَّقَفِيّ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فَلَا خَوۡفٌ عَلَيۡهِمۡ وَلَا هُمۡ يَحۡزَنُونَ 13</w:t>
      </w:r>
      <w:r>
        <w:rPr>
          <w:rFonts w:ascii="KFGQPC HAFS Uthmanic Script" w:eastAsia="KFGQPC HAFS Uthmanic Script" w:hAnsi="KFGQPC HAFS Uthmanic Script" w:cs="KFGQPC HAFS Uthmanic Script"/>
          <w:b w:val="0"/>
          <w:color w:val="187600"/>
          <w:sz w:val="26"/>
          <w:szCs w:val="26"/>
          <w:rtl/>
        </w:rPr>
        <w:t xml:space="preserve"> أُوْلَٰٓئِكَ أَصۡحَٰبُ ٱلۡجَنَّةِ خَٰلِدِينَ فِيهَا جَزَآءَۢ بِمَا كَانُواْ يَعۡمَلُونَ14)</w:t>
      </w:r>
      <w:r>
        <w:rPr>
          <w:rFonts w:ascii="adwa-assalaf" w:eastAsia="adwa-assalaf" w:hAnsi="adwa-assalaf" w:cs="adwa-assalaf"/>
          <w:b w:val="0"/>
          <w:color w:val="000000"/>
          <w:sz w:val="28"/>
          <w:szCs w:val="28"/>
          <w:rtl/>
        </w:rPr>
        <w:t xml:space="preserve"> [الأحقاف: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الآيَة على وُجوبِ الإيمانِ والاستِقامَةِ.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الآيَةُ على جَزاءِ الذِين آمَنوا واسْتَقاموا،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المسلِم أن يَسْتَقِيمَ على شَرْعِ اللهِ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الصَّلوات الخمْسِ مع الجماعَة في المسجِد مِن الاستِقامَة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طاعَة الوالِدَيْن مِن الاسْتِقامَةِ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التَّلَفُّظ بِالأَلفاظِ السَّيِّئَة مِن الاستِقامَة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إيذاءُ المارَّةِ في الطَّرِيقِ مِن الاستِقامَةِ ( )..</w:t>
      </w:r>
      <w:r>
        <w:rPr>
          <w:rStyle w:val="FootnoteReference"/>
          <w:rFonts w:ascii="adwa-assalaf" w:eastAsia="adwa-assalaf" w:hAnsi="adwa-assalaf" w:cs="adwa-assalaf"/>
          <w:b w:val="0"/>
          <w:color w:val="000000"/>
          <w:sz w:val="22"/>
          <w:szCs w:val="22"/>
        </w:rPr>
        <w:footnoteReference w:id="71"/>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قال: سَمِعت رسولَ اللهِ ﷺ يقول:</w:t>
      </w:r>
      <w:r>
        <w:rPr>
          <w:rFonts w:ascii="adwa-assalaf" w:eastAsia="adwa-assalaf" w:hAnsi="adwa-assalaf" w:cs="adwa-assalaf"/>
          <w:b w:val="0"/>
          <w:color w:val="000D80"/>
          <w:sz w:val="28"/>
          <w:szCs w:val="28"/>
          <w:rtl/>
        </w:rPr>
        <w:t xml:space="preserve"> «إِنَّ بَيْنَ الرَّجُلِ وَبَيْنَ الشِّرْكِ وَالْكُفْرِ تَرْكَ الصَّلَاةِ»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7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جابِر بن عبدِ اللهِ بن عمرو بن حرام الأنصارِي السُّلَمِي، أَبَواه صَحابِيّان مِن مَشاهِير الصَّحابَة رضي الله عنهم، وكان مِن حُفّاظِ حَدِيثِ رَسولِ الله ﷺ، وكان له حَلَقَةٌ في المسْجِدِ النَّبوِيّ يجتَمِع النّاسُ فيها لِيَأْخُذوا عنه العِلْمَ، غَزا مَع رَسولِ اللهِ ﷺ تِسْعَ عشرةَ غَزْوَةً، قال جابِر: لم أَشْهَد بَدْرًا ولا أُحُدًا، مَنَعَنِي أبي، فَلَمّا قُتِلَ لم أَتَخَلَّف، وتوفي سنَةَ ثمانٍ وسَبْعِينَ رضي الله عنه.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أَمْرِ الصَّلاةِ، فَهِيَ عَمودُ الإسلامِ، ولا يَسْتَقِيمُ الدِّينُ بِلا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أَهَمّ أَعْمالِ الإنْسانِ التي تُقَرِّبُه إلى رَبِّه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الفارِق العَمَلِيّ بين الإسلامِ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يُحافِظَ على الصَّلاةِ، ولا يُقَدِّم عليها أيَّ عَمَلٍ مِن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فَوائِد كثِيرَة في الدُّنيا، وأَجْرٌ 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مَكانَةُ الصَّلاةِ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اشرَح الحدِيثَ شَرْحًا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أَهَمّ فَرِيضَةٍ عَمَلِيَّةٍ يَتَقَرَّبُ العَبْدُ بها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فَوائِد الصَّلاةِ في الدُّنيا.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إذا سمِعَ المسلِمُ المؤذِّن فَما الواجِب عليه أن يَفْعَلَه؟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آيَةً مِن القُرآنِ تَدُلّ على أهَمِّيَّةِ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المتَكَرِّر في اليومِ واللَّيلَةِ خَمْسَ مَرّات هو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يَتْرُك ......................... عَمْدًا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جابِر بن عبد الله رضي الله عنهما.</w:t>
      </w:r>
      <w:r>
        <w:rPr>
          <w:rStyle w:val="FootnoteReference"/>
          <w:rFonts w:ascii="adwa-assalaf" w:eastAsia="adwa-assalaf" w:hAnsi="adwa-assalaf" w:cs="adwa-assalaf"/>
          <w:b w:val="0"/>
          <w:color w:val="000000"/>
          <w:sz w:val="22"/>
          <w:szCs w:val="22"/>
        </w:rPr>
        <w:footnoteReference w:id="73"/>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النَّبيّ ﷺ:</w:t>
      </w:r>
      <w:r>
        <w:rPr>
          <w:rFonts w:ascii="adwa-assalaf" w:eastAsia="adwa-assalaf" w:hAnsi="adwa-assalaf" w:cs="adwa-assalaf"/>
          <w:b w:val="0"/>
          <w:color w:val="000D80"/>
          <w:sz w:val="28"/>
          <w:szCs w:val="28"/>
          <w:rtl/>
        </w:rPr>
        <w:t xml:space="preserve"> «مَثَلُ الَّذِي يُذْكَرُ رَبَّه، وَالَّذِي لَا يُذْكَرُ رَبَّه، مَثَلُ الْحَيِّ وَالْمَيِّتِ»</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w:t>
      </w:r>
      <w:r>
        <w:rPr>
          <w:rStyle w:val="FootnoteReference"/>
          <w:rFonts w:ascii="adwa-assalaf" w:eastAsia="adwa-assalaf" w:hAnsi="adwa-assalaf" w:cs="adwa-assalaf"/>
          <w:b w:val="0"/>
          <w:color w:val="000000"/>
          <w:sz w:val="22"/>
          <w:szCs w:val="22"/>
        </w:rPr>
        <w:footnoteReference w:id="7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موسى عبد الله بن قيس الأشعرِي، أَسْلَم بمكَّةَ وهاجَرَ إلى الحبَشَةِ، وتَولَّى إمارَةَ البَصْرَة في عَهْدِ عمرَ رضي الله عنه، والكُوفَةَ في عَهْدِ عُثمانَ رضي الله عنه، وعلَّم أَهْلَها القرآنَ الكَرِيمَ والفِقْهَ، وكان حَسَنَ الصَّوْتِ بِالقُرآن، توفي سَنَة اثنَتَيْن وأربَعِين مِن الهجرَةِ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 يكون بِالتَّهْلِيلِ والتَّحمِيدِ والتَّسبِيح وقِراءَةِ القُرآنِ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ذِكْرِ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حَياةٌ لِلقُلوبِ؛ لأنَّه يحصُل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التَّعَلُّق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طُمَأنِينَةُ القَلْبِ وراحَتُه.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الحِفْظُ مِن شَياطِينِ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يُحافِظَ على ذِكْرِ اللهِ تعالى لِيُحَصِّلَ على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الإعراضُ عن ذِكْرِ اللهِ سَبَبٌ لِمَوْتِ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الفرق بين مَن يَذْكُر رَبَّه وبين مَن لا يَذْكُره؟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فائِدَتَيْن مِن فَوائِدِ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بَعضَ أَنْواعِ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استَنْتِج الأَخْطاءَ الواقِعَةَ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شابٌ بيتَه فرأى ما يُزْعِجُه فَغَضِبَ غَضَبًا شَدِيدًا، وسَبَّ أَخاهُ الأَصْغَر الذي كَسَّر بعضَ أواني البَيْتِ، ثمَّ خَرَج وهو مُغْضَب، فَرَكِبَ سَيّارَتَه، ومَشَى بِسُرْعَةٍ لا يَدْرِي إلى أيَنْ يَتَّجِه، فواجَهَه أَحَدُ أصدِقائِه عند صاحِبِ التَّمْوِيناتِ فَسَأَلَه عن غَضَبِه وأَخْبَرَه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ثَقِيلٌ على اللِّسانِ خَفِيفٌ في الميزان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يحفَظ الإنسانَ مِن شَياطِينِ الإنسِ والجِنّ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لا يَذْكُرُ اللهَ مِثْل الحَيِّ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ٱلۡقُلُوبُ28)</w:t>
      </w:r>
      <w:r>
        <w:rPr>
          <w:rFonts w:ascii="adwa-assalaf" w:eastAsia="adwa-assalaf" w:hAnsi="adwa-assalaf" w:cs="adwa-assalaf"/>
          <w:b w:val="0"/>
          <w:color w:val="000000"/>
          <w:sz w:val="28"/>
          <w:szCs w:val="28"/>
          <w:rtl/>
        </w:rPr>
        <w:t xml:space="preserve"> [الرَّعد: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فائِدَةَ ذِكْرِ اللهِ تعالى مِن الآيَة؟.</w:t>
      </w:r>
      <w:r>
        <w:rPr>
          <w:rStyle w:val="FootnoteReference"/>
          <w:rFonts w:ascii="adwa-assalaf" w:eastAsia="adwa-assalaf" w:hAnsi="adwa-assalaf" w:cs="adwa-assalaf"/>
          <w:b w:val="0"/>
          <w:color w:val="000000"/>
          <w:sz w:val="22"/>
          <w:szCs w:val="22"/>
        </w:rPr>
        <w:footnoteReference w:id="75"/>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رَسولِ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لله عنه أنَّ رَسولَ اللهِ ﷺ قال:</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7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أنس بن مالك الأنصاري الخزرَجِي، قَدِمَت بِه أُمُّه أُمّ سُلَيْمٍ إلى النَّبيِّ ﷺ وله عَشْر سِنِينَ، فقالت: يا رسولَ الله، هذا أَنَس غُلامٌ يخدمُكَ، فَقَبِلَه ودَعا 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أَكْثِرْ مَالَهُ وَوَلَدَهُ، وَأَدْخِلْهُ الْجَنَّةَ»،</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 وروى كَثِيرًا مِن الأَحادِيث، وآخِر مَن مات مِن الصَّحابَةِ بِالبَصْرَة سَنَةَ ثَلاث وتِسْعِين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محبَّةِ الرَّسولِ ﷺ وتَقْدِيمُها على محبَّةِ جَمِيعِ النّاسِ حتى الوالِد والوَلَد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رَسولِ اللهِ ﷺ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عَلاماتِ محبَّةِ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نُطِيعَه في أوامِرِه، ونجتَنِبَ نَواهِيه، ونُصَدِّق 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نُصَلِّي عليه عند ذِكْرِهِ صَلواتُ اللهِ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نَقْتَدِيَ بِه في أقوالِه وأفعالِه، ولا نخرُجَ عن شَرِيعَتِه.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تُقَدَّم محَبَّةُ الرَّسولِ ﷺ على محبَّةِ غَيْرِه مِن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محبَّةِ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بعضَ عَلاماتِ محبَّةِ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الذي يجِب عليك إذا سمِعْتَ ذِكْرَ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رَّحِيمٞ31)</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دَلَّت عليه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هل تَعْرِف شَيْئًا مِن صِفاتِ رَسولِ اللهِ ﷺ؟ اذكُر ثَلاثًا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وَجَبَت عَلَيْنا محبَّةُ رسولِ اللهِ ﷺ؟</w:t>
      </w:r>
      <w:r>
        <w:rPr>
          <w:rStyle w:val="FootnoteReference"/>
          <w:rFonts w:ascii="adwa-assalaf" w:eastAsia="adwa-assalaf" w:hAnsi="adwa-assalaf" w:cs="adwa-assalaf"/>
          <w:b w:val="0"/>
          <w:color w:val="000000"/>
          <w:sz w:val="22"/>
          <w:szCs w:val="22"/>
        </w:rPr>
        <w:footnoteReference w:id="78"/>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قال:</w:t>
      </w:r>
      <w:r>
        <w:rPr>
          <w:rFonts w:ascii="adwa-assalaf" w:eastAsia="adwa-assalaf" w:hAnsi="adwa-assalaf" w:cs="adwa-assalaf"/>
          <w:b w:val="0"/>
          <w:color w:val="000D80"/>
          <w:sz w:val="28"/>
          <w:szCs w:val="28"/>
          <w:rtl/>
        </w:rPr>
        <w:t xml:space="preserve"> «لَمْ يَكُنِ النَّبِيُّ ﷺ فَاحِشًا وَلَا مُتَفَحِّشًا، وَكَانَ يَقُولُ: إِنَّ مِنْ خِيَارِكُمْ أَحْسَنَكُمْ أَخْلَاقًا».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7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عبد الله بن عمرو بن العاص بن وائِل السَّهمِي القُرَشِي، أَحَد السّابِقِينَ إلى الإسلام، روى كثِيرًا مِن الأَحادِيث عن النَّبيِّ ﷺ، وشارَك في أكثَر غَزَوات الرَّسولِ ﷺ، واشْتُهِر بحرصِه على العِبادَةِ. تُوَفي سَنَةَ خَمْسٍ وسِتِّين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الفاحِش: هو الذي يَأْتي ما قَبُحَ مِن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المتَفَحِّش: الذي يَتَعَمَّدُ القَبِيحَ مِن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الفَضائِل، وتَرْك الرَّذائِل.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ﷺ أَفْضَل النّاسِ خُلُقًا وأَحَسَنُهُم سُلُوكًا.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يَقْتَدِيَ بِرَسولِ الله ﷺ فَيَتَخَلَّق 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النّاسِ مَن يَتَخَلَّق بِالأخلاقِ الحسَنَةِ، مثل: المعامَلَة الطَّيِّبَةِ، والقَوْل اللَّيِّن، والبَشاشَة، وبَذْل المعروفِ، وكَفّ الأَذَى، وإفْشاء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يُكْسِبُ مَحَبَّةَ اللهِ تعالى ومحَبَّةَ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أَقْرَبُ النّاسِ مِن رَسولِ اللهِ ﷺ يَوْمَ القِيامَةِ أَحْسَنُهُم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فاحِشًا – مُتَفَحِّشًا -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بِثَلاثَةِ أَمثِلَةٍ على 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مَثِّل بِثَلاثَةِ أَمْثِلَةٍ على الأَخْلاقِ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ثَمَرَة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عبدِ اللهِ بن عَمْرو بن العاص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معنى قولِ اللهِ تعالى لِنَبِيَّه ﷺ:</w:t>
      </w:r>
      <w:r>
        <w:rPr>
          <w:rFonts w:ascii="KFGQPC HAFS Uthmanic Script" w:eastAsia="KFGQPC HAFS Uthmanic Script" w:hAnsi="KFGQPC HAFS Uthmanic Script" w:cs="KFGQPC HAFS Uthmanic Script"/>
          <w:b w:val="0"/>
          <w:color w:val="187600"/>
          <w:sz w:val="26"/>
          <w:szCs w:val="26"/>
          <w:rtl/>
        </w:rPr>
        <w:t xml:space="preserve"> (وَإِنَّكَ لَعَلَىٰ خُلُقٍ عَظِيمٖ4)</w:t>
      </w:r>
      <w:r>
        <w:rPr>
          <w:rFonts w:ascii="adwa-assalaf" w:eastAsia="adwa-assalaf" w:hAnsi="adwa-assalaf" w:cs="adwa-assalaf"/>
          <w:b w:val="0"/>
          <w:color w:val="000000"/>
          <w:sz w:val="28"/>
          <w:szCs w:val="28"/>
          <w:rtl/>
        </w:rPr>
        <w:t xml:space="preserve"> [القلم: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 واصِفًا نَبِيَّه ﷺ:</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رَّحِيمٞ128)</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الأخلاقَ المذكورَة في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ضَع الكَلِمات الآتِيَة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 الكَرَم - البَذاءَة - فُحْش القَوْل - السِّباب - البَشاشَة.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80"/>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عنهما قال: قال رسولُ الله ﷺ:</w:t>
      </w:r>
      <w:r>
        <w:rPr>
          <w:rFonts w:ascii="adwa-assalaf" w:eastAsia="adwa-assalaf" w:hAnsi="adwa-assalaf" w:cs="adwa-assalaf"/>
          <w:b w:val="0"/>
          <w:color w:val="000D80"/>
          <w:sz w:val="28"/>
          <w:szCs w:val="28"/>
          <w:rtl/>
        </w:rPr>
        <w:t xml:space="preserve"> «الْحَيَاءُ لَا يَأْتِي إِلَّا بِخَيْرٍ»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عمران بن حُصَين الخزاعي، أسلَم هو وأبوه عام غَزْوَة خَيْبَر، وكان مِن فُقَهاءِ الصَّحابَةِ وعُلَمائِهِم، بَعَثَه عمرُ بن الخطاب رضي الله عنه إلى البَصْرَةِ لِيُعَلِّمَ أَهْلَها، ماتَ سَنَة اثنَتَيْن وخَمسِينَ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ما يُعابُ بِه المرءُ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حَثّ الإسلامِ على خُلُقِ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مِفْتاحٌ لِكُلِّ خَيْرٍ؛ لأنَّه يَدْعو إلى فِعْلِ الفَضائِلِ، ويمنَعُ مِن فِعْلِ الرَّذائِل.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رَسولِ اللهِ ﷺ: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الحياءِ: اجتِناب الكَلامِ البَذِيءِ، والأَلْفاظ السَّيِّئَة، والسِّباب والشَّتائِم.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بـ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فائِدَتْين 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لماذا كان الحياءُ لا يأتي إلّا بخيرٍ؟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مَثِّل لِبَعْضِ الأَعْمالِ التي تُنافي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مِفْتاحٌ لأَبوابِ الخيرِ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مِن صِفات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الحياءِ مخاطَبَة الوالِدَين والمدَرِّسِينَ والزُّمَلاءِ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احتِرامِ المعَلِّمِ صِفَةٌ تُنافي خُلُقَ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صِل كلَّ جُمْلَةٍ في عمود (أ) بما يُناسِبها مِن 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في الصَّوْتِ بمخاطَبَةِ الآخَرِين             أ- يُنافي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ب- مِن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العَبَثُ بالكتابَةِ على جُدرانِ المدرَسَة           ج- حَثّ عليه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مِن الألْفاظِ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عن عمران بن حُصَين رضي الله عنه؟.</w:t>
      </w:r>
      <w:r>
        <w:rPr>
          <w:rStyle w:val="FootnoteReference"/>
          <w:rFonts w:ascii="adwa-assalaf" w:eastAsia="adwa-assalaf" w:hAnsi="adwa-assalaf" w:cs="adwa-assalaf"/>
          <w:b w:val="0"/>
          <w:color w:val="000000"/>
          <w:sz w:val="22"/>
          <w:szCs w:val="22"/>
        </w:rPr>
        <w:footnoteReference w:id="82"/>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عَلاماتِ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«آيَةُ الْمُنَافِقِ ثَلَاثٌ: إِذَا حَدَّثَ كَذَبَ، وَإِذَا وَعَدَ أَخْلَفَ، وَإِذَا اؤْتُمِنَ خَانَ».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هريرة عبد الرَّحمن بن صَخْر الدَّوْسِي، أسلَم عامَ خَيْبَر في السَنَة السّابِعَة لِلهِجْرَةِ، وحَفِظَ كَثِيرًا مِن الأحادِيث لِمُلازَمَتِهِ رَسولَ اللهِ ﷺ، ويُعَدّ أكثَر الصَّحابَةِ رِوايَةً وحِفْظًا لِلحَدِيث، توفي سَنَة سَبْع وخمسِين مِن الهجرَة رضِيَ الله عنه وأرضاه.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ثَلاث خِصال.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يُظْهِر خِلافَ ما يُبْطِن.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تَحذِيرُ الإسلامِ مِن العاداتِ السَّيِّئَةِ والأَخْلاقِ الرَّذِيلَةِ.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مِن الصِّفاتِ السَّيِّئَةِ التي يجِب على المسلِمِ أن يَبْتَعِدَ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لِلنِّفاقِ عَلاماتٌ يجِب الحذَرُ منها،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في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إِخْلافُ 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اتَّصَفَ بِصِفَةٍ مِن صِفاتِ المنافِقِينَ فَهو مُبْغَضٌ عند اللهِ وعند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المراد بـ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لِعلاماتِ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عاقِبَة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اشرَح قَوْلَه ﷺ:</w:t>
      </w:r>
      <w:r>
        <w:rPr>
          <w:rFonts w:ascii="adwa-assalaf" w:eastAsia="adwa-assalaf" w:hAnsi="adwa-assalaf" w:cs="adwa-assalaf"/>
          <w:b w:val="0"/>
          <w:color w:val="000D80"/>
          <w:sz w:val="28"/>
          <w:szCs w:val="28"/>
          <w:rtl/>
        </w:rPr>
        <w:t xml:space="preserve"> «آيَةُ الْمُنَافِقِ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لِبَعْضِ صِفاتِ المؤمِنِ التي تُخالِفُ صِفاتِ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صَحِّح ما يحتاجُ إلى تَصْحِيحٍ مِن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في القَوْلِ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مَن يَصْدُق في قَوْلِه وفِعْلِه.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بَعْضِ الصَّلواتِ ليس مِن صِفاتِ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استَعارَ قَلَمًا مِن زَمِيلِه، ثمَّ جَحَدَه اتَّصَفَ بِصِفَةٍ مِن صِفاتِ المنافِقِينَ.</w:t>
      </w:r>
      <w:r>
        <w:rPr>
          <w:rStyle w:val="FootnoteReference"/>
          <w:rFonts w:ascii="adwa-assalaf" w:eastAsia="adwa-assalaf" w:hAnsi="adwa-assalaf" w:cs="adwa-assalaf"/>
          <w:b w:val="0"/>
          <w:color w:val="000000"/>
          <w:sz w:val="22"/>
          <w:szCs w:val="22"/>
        </w:rPr>
        <w:footnoteReference w:id="84"/>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والمُسامَحَةُ: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عنهما قالَت:</w:t>
      </w:r>
      <w:r>
        <w:rPr>
          <w:rFonts w:ascii="adwa-assalaf" w:eastAsia="adwa-assalaf" w:hAnsi="adwa-assalaf" w:cs="adwa-assalaf"/>
          <w:b w:val="0"/>
          <w:color w:val="000D80"/>
          <w:sz w:val="28"/>
          <w:szCs w:val="28"/>
          <w:rtl/>
        </w:rPr>
        <w:t xml:space="preserve"> «مَا خُيِّرَ رَسُولُ اللهِ ﷺ بَيْنَ أَمْرَيْنِ قَطُّ إِلَّا أَخَذَ أَيْسَرَهُمَا، مَا لَمْ يَكُنْ إِثْمًا، فَإِنْ كَانَ إِثْمًا كَانَ أَبْعَدَ النَّاسِ مِنْهُ، وَمَا انْتَقَمَ رَسُولُ اللهِ ﷺ لِنَفْسِهِ فِي شَيْءٍ قَطُّ، إِلَّا أَنْ تُنْتَهَكَ حُرْمَةُ اللهِ، فَيَنْتَقِمَ لِلَّهِ بِهَا»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أمّ المؤمِنين الصّادِقَة ابنَة الصِّدِّيق عائِشَة بنت أبي بكر رضي الله عنهما زَوْجَة رَسولِ اللهِ ﷺ، كانَت فَقِيهَةً عالِمَةً، رَوَت كَثِيرًا مِن الأَحادِيثِ عن رَسولِ اللهِ ﷺ، تُوَفِّيَت عامَ سَبْع وخَمسِين مِن الهِجْرَة،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أَسْهَلَهُما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الإثم: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تُنْتَهَك حُرْمَة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اليُسْر والسَّماحَةِ والعَفْو والصَّفْح.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رَسولِ اللهِ ﷺ العَفْو والتَّسامُح والصَّبْر على الأَذَى، فَيَجِب 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التَّسامُح في حُقوقِ اللهِ تعالى كالرِّضا بالمنكَراتِ.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حُرُماتُ اللهِ وحُدودُه وأَوامِرُه يَجب تَعْظِيمها واحتِرامُها، ويحرُم انتِهاكُها.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الذي يَعْفُو ويَتَسامَح يَحْصُل على أَجْرٍ عَظِيمٍ مِن اللهِ تعالى، وعلى محبَّةِ النّاسِ وتَقْدِيرِهِم.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قَولَها رضِيَ الله عنها:</w:t>
      </w:r>
      <w:r>
        <w:rPr>
          <w:rFonts w:ascii="adwa-assalaf" w:eastAsia="adwa-assalaf" w:hAnsi="adwa-assalaf" w:cs="adwa-assalaf"/>
          <w:b w:val="0"/>
          <w:color w:val="000D80"/>
          <w:sz w:val="28"/>
          <w:szCs w:val="28"/>
          <w:rtl/>
        </w:rPr>
        <w:t xml:space="preserve"> «مَا خُيِّرَ رَسُولُ اللهِ ﷺ بَيْنَ أَمْرَيْنِ قَطُّ إِلَّا أَخَذَ 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ما تَعْرِفُه عن عائِشَة رضي الله عنها وعن أَبِيها.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عَلامَة صح أو خطأ (×) أمام الجمَل الآتِيَة،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السُّكوت عن المنكَرِ لا يَدْخُل في العَفْوِ والتَّسامُح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يُعَدّ ضَعْفًا وعَجْزًا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يكون في حُقوقِ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(تُنْتَهَك حُرْمَة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مَثِّل لِبَعْضِ الصِّفاتِ التي تُنافي خُلُقَ العَفْوِ والتَّسامُح.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 لِنَبِيَّه ﷺ:</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 فَإِذَا عَزَمۡتَ فَتَوَكَّلۡ عَلَى ٱللَّهِۚ إِنَّ ٱللَّهَ يُحِبُّ ٱلۡمُتَوَكِّلِينَ159)</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الأخْلاقَ المتَعَلِّقَة بِالحدِيثِ في هذِه الآيَة الكَرِيمة.</w:t>
      </w:r>
      <w:r>
        <w:rPr>
          <w:rStyle w:val="FootnoteReference"/>
          <w:rFonts w:ascii="adwa-assalaf" w:eastAsia="adwa-assalaf" w:hAnsi="adwa-assalaf" w:cs="adwa-assalaf"/>
          <w:b w:val="0"/>
          <w:color w:val="000000"/>
          <w:sz w:val="22"/>
          <w:szCs w:val="22"/>
        </w:rPr>
        <w:footnoteReference w:id="86"/>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هَجْرِ المُسْلِم لأَخِيهِ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الأَنصارِي رضي الله عنه أنَّ رسولَ اللهِ ﷺ قال:</w:t>
      </w:r>
      <w:r>
        <w:rPr>
          <w:rFonts w:ascii="adwa-assalaf" w:eastAsia="adwa-assalaf" w:hAnsi="adwa-assalaf" w:cs="adwa-assalaf"/>
          <w:b w:val="0"/>
          <w:color w:val="000D80"/>
          <w:sz w:val="28"/>
          <w:szCs w:val="28"/>
          <w:rtl/>
        </w:rPr>
        <w:t xml:space="preserve"> «لَا يَحِلُّ لِمُسْلِمٍ أَنْ يَهْجُرَ أَخَاهُ فَوْقَ ثَلَاثِ لَيَالٍ، يَلْتَقِيَانِ فَيُعْرِضُ هَذَا وَيُعْرِضُ هَذَا، وَخَيْرُهُمَا الَّذِي يَبْدَأُ بِالسَّلَامِ»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8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خالِد بن زيد الأنصارِيّ، حَضَر بَيْعَةَ العَقَبَةِ وغَزْوَة بَدْرٍ وما بَعْدَها، وأَقامَ عندَه النَّبيُّ ﷺ لَمّا قَدِمَ المدِينَة حتَّى بنى بُيُوتَه ومَسْجِدَه، وهو مِن كُتّاب الوَحْي، ولم الجهاد في سَبِيل اللهِ بعد وَفَاةِ النَّبيِّ ﷺ إلى أن تُوفي في غَزاة القَسْطَنْطِينِيَّة سَنَة خَمسِين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يَهْجُر أَخاه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يَتْرك أَخاه المسلِم فَلا يُكَلِّمه.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يَسْبِق صاحِبَه فَيُسَلِّم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يَدْعُو إلى التَّآلُفِ والتَّرابُطِ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لِلمُسلِم أن يَصُدّ عن أَخِيهِ المسلِم فَلا يُسَلِّم عليه أكثَر مِن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يَبْتَعِدَ عمّا يُسَبِّب الخِلافَ والشِّقاقَ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هَجَركَ أَخوكَ فَحاوِلْ أن تَسْبِقَه بِالسَّلام، فهو أَفْضَل لَك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الإصلاحُ بين الإِخْوَةِ والأَصْدِقاء إذا حَصَل بَيْنَهُم خِصامٌ وشِقاقٌ.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الكَلِمات الآتِيَة: يَهْجُر- أَخاه - فَيُعْرِض - يَبْدَأ؟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حُكْم هَجْر المسلِم لأخِيهِ المسلِم؟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يجِب عَلَيْك إذا رَأَيْتَ صَدِيقَيْن لك مُتَهاجِرَيْن؟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 ﷺ:</w:t>
      </w:r>
      <w:r>
        <w:rPr>
          <w:rFonts w:ascii="adwa-assalaf" w:eastAsia="adwa-assalaf" w:hAnsi="adwa-assalaf" w:cs="adwa-assalaf"/>
          <w:b w:val="0"/>
          <w:color w:val="000D80"/>
          <w:sz w:val="28"/>
          <w:szCs w:val="28"/>
          <w:rtl/>
        </w:rPr>
        <w:t xml:space="preserve"> «وخَيْرُهُما الذي يَبْدَأ بِالسَّلَامِ».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مَوْقِف المسلِم مِن أَخِيهِ الذي هَجَرَه؟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عَلامَة صح أو خطأ (×)، وصَحِّح ما يحتاج إلى تَصْحِيح: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السِّباب والشَّتائِم مِن أَسْبابِ القَطِيعَة بين المسلِمِين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يُورِث المحَبَّةَ والأُلْفَة والصَّداقَة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سَلَّم عليكَ لا يجِب رَدّ السَّلامُ عليه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والبَغْضاءُ يُسَبِّبان الهَجْرَ بين الأَصْدِقاء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أبي أَيّوب رَضِي الله عنه.</w:t>
      </w:r>
      <w:r>
        <w:rPr>
          <w:rStyle w:val="FootnoteReference"/>
          <w:rFonts w:ascii="adwa-assalaf" w:eastAsia="adwa-assalaf" w:hAnsi="adwa-assalaf" w:cs="adwa-assalaf"/>
          <w:b w:val="0"/>
          <w:color w:val="000000"/>
          <w:sz w:val="22"/>
          <w:szCs w:val="22"/>
        </w:rPr>
        <w:footnoteReference w:id="88"/>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عفّان رضي الله عنه قال: قال رسولُ الله ﷺ:</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w:t>
      </w:r>
      <w:r>
        <w:rPr>
          <w:rStyle w:val="FootnoteReference"/>
          <w:rFonts w:ascii="adwa-assalaf" w:eastAsia="adwa-assalaf" w:hAnsi="adwa-assalaf" w:cs="adwa-assalaf"/>
          <w:b w:val="0"/>
          <w:color w:val="000000"/>
          <w:sz w:val="22"/>
          <w:szCs w:val="22"/>
        </w:rPr>
        <w:footnoteReference w:id="8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عثمان بن عفّان رضي الله عنه، ثالِث الخلفاءِ الرّاشِدِين، وأحَد العَشَرَةِ المبَشَّرِين بِالجنَّة، ومِن المنفِقِينَ أَمْوالهم في الغَزْوِ والجِهاد، وتَزَوَّج بِبِنْتَي رَسولِ اللهِ ﷺ رُقَيَّةَ، ثم أُمّ كَلثوم رَضِي الله عنهما. كان يَتَمَتَّع بخُلُقِ الحِياءِ، اسْتُشْهِدَ سَنَةَ خَمْسٍ وثَلاثِينَ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القُرآنِ الكَرِيم قِراءَةً وحِفْظًا مِن أَشْرَفِ القُرُباتِ وأَعْظَمِها قَدْرًا عند اللهِ؛ لأنَّه كَلامُ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تَعَلُّمِ القُرآنِ الكَرِيم وحِفْظِه في المدرَسَةِ والمنزِلِ وحَلَقاتِ تحفِيظِ القُرآنِ في المساجِد مِن الصِّغَرِ.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حَرْفٍ يَقْرَؤه المسلِمُ مِن القُرآنِ الكَرِيم له بِه عَشْر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التَّأَدُّبِ بِآدابِ قِراءَةِ القُرآنِ الكَرِيم، والتَّعَوّذ باللهِ مِن الشَّيطان الرَّجِيم في بِدايَة القِراءَةِ، والتَّطَهُّر،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خَيْرُ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لِـمَ كان تَعَلّم القُرآنِ الكَرِيم مِن أَفْضَلِ القُرُباتِ؟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مِقْدار أُجورِ القارِئ للقُرآنِ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بَعْضَ آدابِ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الحِفْظ في الكِبَر أَفْضَل مِن الحِفْظِ في الصِّغَرِ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لِلطّالِب أن يخَصِّصَ وَقْتًا يَوْمِيًّا لِقِراءَةِ القُرآنِ وحِفْظِه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المصْحَف يجِب احتِرامُه وتَقْدِيرُه وعَدَم امتِهانِه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يحسُن الوُضوء لِقِراءَةِ القُرآنِ الكَرِيم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إذا حَفِظْتَ كلّ يَوْمٍ سَطْرَينِ مِن القرآنِ الكريم إلّا يومَ الجمُعَة فَخَصَّصْته لِمُراجَعَة ما حَفِظْتَ خِلالَ الأُسبوع، فَما مِقْدار ما تحفَظُه في أَرْبَعَةِ أَسابِيع؟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كَلِمَةً مُناسِبَةً في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أَعْظَم كِتابٍ وأَفْضَلُه.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أن يَقْرَأَ شَيْئًا مِن ............... في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لِلمُسْلِم أن يَهْجُرَ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حافِظُ ......................... عليه أن يُعَلِّمَه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عثمانَ بن عَفّان رَضِي الله عنه.</w:t>
      </w:r>
      <w:r>
        <w:rPr>
          <w:rStyle w:val="FootnoteReference"/>
          <w:rFonts w:ascii="adwa-assalaf" w:eastAsia="adwa-assalaf" w:hAnsi="adwa-assalaf" w:cs="adwa-assalaf"/>
          <w:b w:val="0"/>
          <w:color w:val="000000"/>
          <w:sz w:val="22"/>
          <w:szCs w:val="22"/>
        </w:rPr>
        <w:footnoteReference w:id="90"/>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 المناهِجُ الدِّراسِيَّةُ، عِلْمُ الحَدِيث، المستوى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ثمانِي (8) مُسْتَوَيات،</w:t>
      </w:r>
      <w:r>
        <w:rPr>
          <w:rFonts w:ascii="adwa-assalaf" w:eastAsia="adwa-assalaf" w:hAnsi="adwa-assalaf" w:cs="adwa-assalaf"/>
          <w:b w:val="0"/>
          <w:color w:val="000000"/>
          <w:sz w:val="28"/>
          <w:szCs w:val="28"/>
          <w:rtl/>
        </w:rPr>
        <w:t xml:space="preserve"> وإنَّ مِن أهمِّ ما اشتمَلَ عليه المستوى الثّامِن هو: شَرْحُ مجمُوعَةٍ مِن النُّصوصِ النَّبوِيَّة التي تُعدّ مِن أهمِّ الأحادِيث التي اشتَمَلَت على الكَثِيرِ مِن الأحكامِ الشَّرعِيَّة والفَوائِد العِلمِيَّةِ العمَلِيَّة، كالأحادِيث المتَعلِّقة بِبَيانِ أثَرِ المُجالَسَةِ للصَّدِيقِ الصّالح أو السَّيِّء، وبيانِ حُقوقِ الوالِدَين، وفَضْل طَلَب العِلْمِ، وحِفْظِ اللِّسان واليَدِ، وغيرِ ذلك،</w:t>
      </w:r>
      <w:r>
        <w:rPr>
          <w:rFonts w:ascii="adwa-assalaf" w:eastAsia="adwa-assalaf" w:hAnsi="adwa-assalaf" w:cs="adwa-assalaf"/>
          <w:b w:val="0"/>
          <w:color w:val="000000"/>
          <w:sz w:val="28"/>
          <w:szCs w:val="28"/>
          <w:rtl/>
        </w:rPr>
        <w:t xml:space="preserve"> وقد امتازَ الشَّرح بِسُهولَةِ الأسلوبِ مِن جِهَة، ووُضوحِ العِبارَة مِن جِهَة أخرى، وفق منهجِيَّةٍ مُعيَّنَةٍ بدْءًا بِتَعْرِيفِ الصَّحابي راوِي الحَدِيث، ثمَّ شَرْح الغَرِيبِ ومَعاني الكَلِمات، إلى بَيانِ أَهَمِّ الأَحْكام والتَّوجِيهاتِ التي اشْتَمَل عليها الحَدِيث مُذَيَّلًا بِذِكْر الأدلَّة وأقوالِ أَهْلِ العِلْم، وانتِهاءً بِطَرْح بَعْضِ الأَسئِلَة التي تُعِين على اسْتِيعابِ الدَّرْس، ومعرِفَة مَدى فَهْمِ الطُّلّاب 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الحادِي عَشَر: أَثَرُ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رسولُ اللهِ ﷺ:</w:t>
      </w:r>
      <w:r>
        <w:rPr>
          <w:rFonts w:ascii="adwa-assalaf" w:eastAsia="adwa-assalaf" w:hAnsi="adwa-assalaf" w:cs="adwa-assalaf"/>
          <w:b w:val="0"/>
          <w:color w:val="000D80"/>
          <w:sz w:val="28"/>
          <w:szCs w:val="28"/>
          <w:rtl/>
        </w:rPr>
        <w:t xml:space="preserve"> «إِنَّمَا مَثَلُ الْجَلِيسِ الصَّالِحِ وَالْجَلِيسِ السُّوءِ كَحَامِلِ الْمِسْكِ وَنَافِخِ الْكِيرِ؛ فَحَامِلُ الْمِسْكِ إِمَّا أَنْ يُحْذِيَكَ، وَإِمَّا أَنْ تَجِدَ مِنْهُ رِيحًا طَيِّبَةً، وَنَافِخُ الْكِيرِ إِمَّا أَنْ يُحْرِقَ ثِيَابَكَ، وَإِمَّا أَنْ تَجِدَ مِنْهُ رِيحًا خَبِيثَةً»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موسى عبد الله بن قيس الأشعري رَضِي الله عنه أَسْلَمَ بمكَّةَ وهاجَرَ إلى الحبَشَةِ، وتَولَّى إمارَةَ البَصْرَة في عَهْدِ عُمَر رضي الله عنه، وأَقْرَأَ أَهْلَ الكُوفَةِ القُرآنَ وعَلَّمَهم الفِقْهَ، وكان حسَن الصَّوْتِ بِالقُرآن. تُوفي سنَة اثنَتَيْن وأربَعِين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مِن الطِّيبِ ذِي الرّائِحَةِ الزَّكِيَّة.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مَوْقِد الحدّاد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يُعْطِيك بِدونِ 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تَبْتاع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رِيحًا خَبِيثَةً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رائِحَةً كَرِيهَةً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بِتَوْجِيه أَبْنائِه إلى ما فيه خيرٌ لهم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الجَلِيس الصّالح والصَّدِيق الطَّيِّب يُعِينُ الإنسانَ على أُمورِ الخير ويُبْعِدُه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السَّيِّئ له أَثَرٌ على صَدِيقِه في أَعمالِه السَّيِّئَة: كتَرْكِ الصَّلاةِ أو عُقوق الوالِدَيْن، وإيذاء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يحرِصَ على مُصادَقَةِ الأَخْيارِ وأَصْحاب السُّلوكِ الحَسَن، وأن يحْذَرَ مِن أَصْحابِ الأَعْمالِ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 ﷺ:</w:t>
      </w:r>
      <w:r>
        <w:rPr>
          <w:rFonts w:ascii="adwa-assalaf" w:eastAsia="adwa-assalaf" w:hAnsi="adwa-assalaf" w:cs="adwa-assalaf"/>
          <w:b w:val="0"/>
          <w:color w:val="000D80"/>
          <w:sz w:val="28"/>
          <w:szCs w:val="28"/>
          <w:rtl/>
        </w:rPr>
        <w:t xml:space="preserve"> «إِنَّمَا مَثَلُ الْجَلِيسِ الصَّالِحِ كَحَامِلِ 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الذي تَستَفِيدُه مِن مجالَسَةِ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يَتَّصِف بِالبَذاءَةِ في الكَلامِ وإيذاء الآخَرِين أو شُرْبِ الدُّخانِ والسَّهَر في اللَّيل. هل هو صَدِيقٌ صالح أَم سَيِّئ؟ اذكُر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لماذا حَثَّ الإسلامُ على مُصادَقَةِ الأَخْيار؟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ثلاثًا مِن صِفات الأخيارِ الذين تُسْتَحَبّ مُصادَقَتُهم.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ما تَعْرِفُه عن عبد الله بن قيس الأشعَرِيّ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ٱلظَّٰلِمُونَ11)</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بعضَ الصِّفاتِ التي حَذَّرَ اللهُ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هَذِه صِفاتُ الصَّدِيقِ الصّالح أم صِفات الصَّدِيق السَّيِّئ؟</w:t>
      </w:r>
      <w:r>
        <w:rPr>
          <w:rStyle w:val="FootnoteReference"/>
          <w:rFonts w:ascii="adwa-assalaf" w:eastAsia="adwa-assalaf" w:hAnsi="adwa-assalaf" w:cs="adwa-assalaf"/>
          <w:b w:val="0"/>
          <w:color w:val="000000"/>
          <w:sz w:val="22"/>
          <w:szCs w:val="22"/>
        </w:rPr>
        <w:footnoteReference w:id="92"/>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 عَشَر: مِن حُقوقِ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«جَاءَ رَجُلٌ إِلَى رَسُولِ اللهِ ﷺ فَقَالَ: مَنْ أَحَقُّ النَّاسِ بِحُسْنِ صَحَابَتِي؟ قَالَ: أُمُّكَ. قَالَ: ثُمَّ مَنْ؟ قَالَ: ثُمَّ أُمُّكَ. قَالَ: ثُمَّ مَنْ؟ قَالَ: ثُمَّ أُمُّكَ. قَالَ: ثُمَّ مَنْ؟ قَالَ: ثُمَّ أَبُوكَ».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3"/>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هُرَيْرَة عبد الرَّحمن بن صَخْر الدَّوْسِي، أَسْلَم عامَ خَيْبَر في السَّنَةِ السّابِعَة لِلهِجْرَة، وحَفِظَ كَثِيرًا مِن الأَحادِيث لِمُلازَمَتِهِ رَسولَ اللهِ ﷺ، ويُعَدّ أَكْثَر الصَّحابَةِ رِوايَةً وحِفْظًا لِلحَدِيث. تُوفي سنَةَ سَبْع وخَمْسِين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بِرّ الوالِدَيْن وطاعَتُهُما وعَدَم عِصْيانهما.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الوالِدان أَقْرَبُ النّاسِ إلى الإنسانِ وأَحَقُّهُم بِصُحْبَتِه وبِرِّه.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حَقّ الأُمّ حيث كَرَّرَ الوَصِيَّةَ بها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بِرّ الوالِدَين: طاعَتُهما واحتِرامُهما، وعَدَم عِصْيانهِما، أو قَطْعِ كِلامَهِما أو إيذائِهما، والدُّعاء لهما في الحياةِ وبَعْد المماتِ، وزِيارَةُ أَصْدِقائِهِما.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الوالِدَين سَبَبٌ في دُخولِ الجَنَّةِ، وعِصْيانهم سَبَبٌ في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أَحَقّ النّاسِ بحسْنِ صُحْبَة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عُظِّمَ حَقّ الأُمّ على حَقِّ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ثلاثَةً مِن الأشياءِ الذَّمِيمَةِ التي يحرُم على المسلِم أن يُعامِلَ بها والِدَيْه أو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 23 –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الآيَة ثَلاثَة أُمورٍ مِن الإحسانِ إلى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هذه الآيَة على عِظَمِ حُقوقِ الوالِدَيْن.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صَحِّح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عِصْيانُ الوالِدَين وإيذاؤُهما سَبَبٌ في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 يَقْتَصِر عليهِما حالَ حَياتِهِما.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البِرّ بِالوالِدَيْن إكرام صَدِيقِهِما.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عن أبي هرَيرَة رضِي الله عنه.</w:t>
      </w:r>
      <w:r>
        <w:rPr>
          <w:rStyle w:val="FootnoteReference"/>
          <w:rFonts w:ascii="adwa-assalaf" w:eastAsia="adwa-assalaf" w:hAnsi="adwa-assalaf" w:cs="adwa-assalaf"/>
          <w:b w:val="0"/>
          <w:color w:val="000000"/>
          <w:sz w:val="22"/>
          <w:szCs w:val="22"/>
        </w:rPr>
        <w:footnoteReference w:id="94"/>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 عَشَر: حِفْظُ اللِّسانِ واليَدِ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w:t>
      </w:r>
      <w:r>
        <w:rPr>
          <w:rFonts w:ascii="adwa-assalaf" w:eastAsia="adwa-assalaf" w:hAnsi="adwa-assalaf" w:cs="adwa-assalaf"/>
          <w:b w:val="0"/>
          <w:color w:val="000D80"/>
          <w:sz w:val="28"/>
          <w:szCs w:val="28"/>
          <w:rtl/>
        </w:rPr>
        <w:t xml:space="preserve"> «قَالُوا: يَا رَسُولَ اللهِ، أَيُّ الإِسْلَامِ أَفْضَلُ؟ قَالَ: مَنْ سَلِمَ الْمُسْلِمُونَ مِنْ لِسَانِهِ وَيَدِهِ»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5"/>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تَرجَمَتُه في 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الإسلامُ على استِقامَةِ أَعْضاءِ الإنسانِ كلّها وعَدَم انحِرافِها.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اللِّسانُ نِعْمَةٌ مِن اللهِ تعالى، فَعَلى المسلِم استِخْدامُه في أُمورِ الخيرِ، كالذِّكْرِ والقِراءَةِ وتَعَلُّمِ العِلْمِ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الحَذَرُ مِن استِخْدامِ اللِّسانِ في المعاصِي، كَالكَذِب والغِيبَةِ والنَّمِيمَة والسَّبّ والشَّتْم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 نِعْمَةٌ مِن اللهِ تعالى، فَيَجِب الحذَرُ مِن استِعْمالها في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التَّعَدِّي على الآخَرِين وأَخْذ حُقوقِهِم، وإن كان شيئًا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أيّ خِصالِ الإسلَام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اللِّسانُ نِعْمَةٌ مِن اللهِ تعالى فكيف يَتِمّ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يحرِص الإسلامُ على أن يكون المسلِم مُستَقِيمًا في قَوْلِه وفِعْلِه، كيف استَفَدْت هذه الفائِدَة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ذِكْر عُيوبِ الآخَرِين هل يُعَدّ مِن التَّعَدِّي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حُكْم أَخْذِ القَلَمِ والـمِسْطَرَة مِن زَمِيلِك بِدونِ 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بعضَ الأَمثِلَة على استِعْمالِ اللِّسانِ واليَد في أُمورِ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عن أبي موسى الأَشعَرِي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يجوزُ نَقْل الكَلامِ الذي يُسَبِّب العَداوَةَ والفُرْقَةَ بين الأَصْدِقاء؟</w:t>
      </w:r>
      <w:r>
        <w:rPr>
          <w:rStyle w:val="FootnoteReference"/>
          <w:rFonts w:ascii="adwa-assalaf" w:eastAsia="adwa-assalaf" w:hAnsi="adwa-assalaf" w:cs="adwa-assalaf"/>
          <w:b w:val="0"/>
          <w:color w:val="000000"/>
          <w:sz w:val="22"/>
          <w:szCs w:val="22"/>
        </w:rPr>
        <w:footnoteReference w:id="96"/>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 عَشَر: الحَثُّ على طَلَبِ العِلْمِ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بن أبي سفيان رضي الله عنهما قال: سَمِعْت رسولَ اللهِ ﷺ يقول:</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97"/>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مُعاوِيَة بن أبي سفيان صَخْر بن حَرْب القُرَشِي الأُمَوِي، أَمِير المؤمنين، وُلِدَ قَبْلَ البِعْثَة بخمسِ سِنَين، أَسْلَم عامَ الفَتْحِ، وهو مِن كُتّابِ الرَّسولِ ﷺ، وَلّاه عُمَر على الشّام. ماتَ في رَجَب سَنَةَ سِتِّين مِن الهجرَةِ رَضِيَ الله عنه وعَن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يُفَقِّهْه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التَّفَقّه في الدِّين على سائِر العُلومِ.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لم يَتَفَقَّه في الدِّينِ فَقَد حُرِمَ الخيرَ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حَياةُ القُلوبِ ونُور البَصائِر، وبِه يَعْبُد المسلِمُ رَبَّه على بَصِيرَةٍ، ويَعْلُو شَأْنُه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 النِّيَّةِ في طَلَبِ العِلْمِ يجْعَلُه عِبادَةً يُؤْجَر عليها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مُعاوِيَة بن أبي سفيان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الذي أرْشَدَ إليه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البخارِي رحمه الله في صَحِيحِه: باب: التَّناوُب في العِلْمِ عن عُمَر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"كُنْتُ أَنَا وَجَارٌ لِي مِنَ الْأَنْصَارِ فِي بَنِي أُمَيَّةَ بْنِ زَيْدٍ، وَهِيَ مِنْ عَوَالِي الْمَدِينَةِ، وَكُنَّا نَتَنَاوَبُ النُّزُولَ عَلَى رَسُولِ اللهِ ﷺ، يَنْزِلُ يَوْمًا وَأَنْزِلُ يَوْمًا، فَإِذَا نَزَلْتُ جِئْتُهُ بِخَبَرِ ذَلِكَ الْيَوْمِ مِنَ الْوَحْيِ وَغَيْرِهِ، وَإِذَا نَزَلَ فَعَلَ مِثْلَ ذَلِكَ".</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 اذكُر فَوائِدَ هذِه القِصَّة.</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سبحانه وتعالى:</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 قُلۡ هَلۡ يَسۡتَوِي ٱلَّذِينَ يَعۡلَمُونَ وَٱلَّذِينَ لَا يَعۡلَمُونَۗ إِنَّمَا يَتَذَكَّرُ أُوْلُواْ ٱلۡأَلۡبَٰبِ9)</w:t>
      </w:r>
      <w:r>
        <w:rPr>
          <w:rFonts w:ascii="adwa-assalaf" w:eastAsia="adwa-assalaf" w:hAnsi="adwa-assalaf" w:cs="adwa-assalaf"/>
          <w:b w:val="0"/>
          <w:color w:val="000000"/>
          <w:sz w:val="28"/>
          <w:szCs w:val="28"/>
          <w:rtl/>
        </w:rPr>
        <w:t xml:space="preserve"> [الزُّمَر: 9]،</w:t>
      </w:r>
      <w:r>
        <w:rPr>
          <w:rFonts w:ascii="adwa-assalaf" w:eastAsia="adwa-assalaf" w:hAnsi="adwa-assalaf" w:cs="adwa-assalaf"/>
          <w:b w:val="0"/>
          <w:color w:val="000000"/>
          <w:sz w:val="28"/>
          <w:szCs w:val="28"/>
          <w:rtl/>
        </w:rPr>
        <w:t xml:space="preserve"> ما الذي دَلَّت عليهِ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«مَن يُرِدِ اللهُ بِهِ .............................».</w:t>
      </w:r>
      <w:r>
        <w:rPr>
          <w:rStyle w:val="FootnoteReference"/>
          <w:rFonts w:ascii="adwa-assalaf" w:eastAsia="adwa-assalaf" w:hAnsi="adwa-assalaf" w:cs="adwa-assalaf"/>
          <w:b w:val="0"/>
          <w:color w:val="000000"/>
          <w:sz w:val="22"/>
          <w:szCs w:val="22"/>
        </w:rPr>
        <w:footnoteReference w:id="99"/>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 عَشَر: حَقُّ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قال: قال رسولُ الله ﷺ:</w:t>
      </w:r>
      <w:r>
        <w:rPr>
          <w:rFonts w:ascii="adwa-assalaf" w:eastAsia="adwa-assalaf" w:hAnsi="adwa-assalaf" w:cs="adwa-assalaf"/>
          <w:b w:val="0"/>
          <w:color w:val="000D80"/>
          <w:sz w:val="28"/>
          <w:szCs w:val="28"/>
          <w:rtl/>
        </w:rPr>
        <w:t xml:space="preserve"> «إِيَّاكُمْ وَالْجُلُوسَ بِالطُّرُقَاتِ». فَقَالُوا: يَا رَسُولَ اللهِ، مَا لَنَا مِنْ مَجَالِسِنَا بُدٌّ، نَتَحَدَّثُ فِيهَا. فَقَالَ رَسُولُ اللهِ ﷺ: «فَإِذَا أَبَيْتُمْ إِلَّا الْمَجْلِسَ، فَأَعْطُوا الطَّرِيقَ حَقَّهُ». قَالُوا: وَمَا حَقُّ الطَّرِيقِ يَا رَسُولَ اللهِ؟ قَالَ ﷺ: «غَضُّ الْبَصَرِ، وَكَفُّ الْأَذَى، وَرَدُّ السَّلَامِ، وَالْأَمْرُ بِالْمَعْرُوفِ، وَالنَّهْيُ عَنِ الْمُنْكَرِ»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00"/>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سَعْد بن مالِك بن سِنان الخُدرِيّ الأَنْصارِي، حَضَر غَزْوَة الخندَقِ مع رَسولِ الله ﷺ وبَيْعَة الرِّضْوان، وغَزا اثنَتي عَشْرة غَزَوْةً، كان مِن الفُقهاء المجتَهِدِينَ والمكثِرِينَ لِرِوايَةِ الحدَيثِ عن النَّبيِّ ﷺ. تُوفي في المدِينَةِ سَنَة أَرْبَع وسَبْعِين مِن الهجرَةِ رَضِي الله عنه وأرضاه.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مَالَنا مِن مجالِسِنا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نَسْتَغْنِي عن الجلوسِ في هَذِه 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أَبَيْتُم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امْتَنَعْتُم.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كَفُّه عن النَّظَر فِيما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يَهْدِفُ الإسلامُ إلى الرُّقَي بالمجتَمَعِ المسلِمِ إلى مَعالي الأُمورِ، لِذا جَعَل لكلِّ شَيءٍ أَدَبًا يَبْغي التَّأَدّبَ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ليس مَكانًا لِلجُلوسِ لِما يَتَرَتَّب عليه مِن الأَضْرارِ، كإيذاءِ الآخَرِين بِالسَّبِّ والغَمْزِ واللَّمْزِ، والاطِّلاع على أَحْوالِ النّاسِ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لا بُدّ مِن الجلوسِ في الطَّرِيقِ فَعَلى الجالِسِ أَن يَرُدَّ السَّلامَ، ويُرْشِدَ الضّالَّ، ويَدُلَّ النّاسَ على الخيرِ، ويُحذِّرَهُم مِن الشَّرِّ، ويُعِينَ مَن يحتاج إلى الإعانَةِ.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مَن يجلِس في حَدِيقَةٍ عامَّةٍ أو في الشّارِعِ ونحوِ ذلك أن يَغُضَّ بَصَرَه عَمّا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إيذاء الآخَرِين بِقَوْلٍ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ﷺ:</w:t>
      </w:r>
      <w:r>
        <w:rPr>
          <w:rFonts w:ascii="adwa-assalaf" w:eastAsia="adwa-assalaf" w:hAnsi="adwa-assalaf" w:cs="adwa-assalaf"/>
          <w:b w:val="0"/>
          <w:color w:val="000D80"/>
          <w:sz w:val="28"/>
          <w:szCs w:val="28"/>
          <w:rtl/>
        </w:rPr>
        <w:t xml:space="preserve"> «إِيَّاكُمْ وَالْجُلُوسَ بِالطُّرُقَاتِ...».</w:t>
      </w:r>
      <w:r>
        <w:rPr>
          <w:rFonts w:ascii="adwa-assalaf" w:eastAsia="adwa-assalaf" w:hAnsi="adwa-assalaf" w:cs="adwa-assalaf"/>
          <w:b w:val="0"/>
          <w:color w:val="000000"/>
          <w:sz w:val="28"/>
          <w:szCs w:val="28"/>
          <w:rtl/>
        </w:rPr>
        <w:t xml:space="preserve"> أَكْمِل الحَدِيثَ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 جَعَلَ الإسلامُ لِلطَّرِيقِ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مِن حُقوقِ الطَّرِيق كفّ الأَذَى. وَضِّح ذلك، واذكُر مِثالَيْن على ما يحصُل مِن أَذَى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ما تَعْرِفُه عن أبي سعيد الخدرِيّ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ثَلاثَةً مِن حُقوقِ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وَضِّح الأَفعالَ الصَّحِيحَةَ والأَفْعالَ الخاطِئَة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في الطُّرقات أَثْناءَ 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لَعِب الكُرَةِ أَمامَ بُيوتِ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غَضّ البَصَرِ عمّا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املَأ الفَراغاتِ الآتِيَة بالكَلِمات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أَدَب - البَيْت – السَّلام - الخيْر - المخَصَّصَة -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 الطَّرِيقِ رَدَّ .................................. والإرشادُ إلى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مع الأصْدِقاء في ............. أَفْضَل مِن الوُقوف في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الـمَشْيُ في الطَّرِيق بـ ........................ خَيْرٌ مِن العَبَثِ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اللَّعِب يَكونُ في الأماكِن ............................................... لِذلك.</w:t>
      </w:r>
      <w:r>
        <w:rPr>
          <w:rStyle w:val="FootnoteReference"/>
          <w:rFonts w:ascii="adwa-assalaf" w:eastAsia="adwa-assalaf" w:hAnsi="adwa-assalaf" w:cs="adwa-assalaf"/>
          <w:b w:val="0"/>
          <w:color w:val="000000"/>
          <w:sz w:val="22"/>
          <w:szCs w:val="22"/>
        </w:rPr>
        <w:footnoteReference w:id="101"/>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 عَشَر: المُؤْمِن القَوِيّ خَيْرٌ مِن المُؤْمِن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 رضي الله عنه - قال: قال رسولُ اللهِ ﷺ:</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102"/>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بِه في 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في الإيمانِ والعِلْم والعَزِيمَة والجسْمِ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أُمورِ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ما يَنْفَعُك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تَوَكَّل عليهِ والجأ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أقْدارِ اللهِ المؤلِمَة.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أصابَك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الوَسْوَسَةِ والتَّأسُّف على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يُرْشِد المسلِمَ إلى أن يكون قَوِيًّا في إيمانِه وعِلْمِه وإرادَتِه وجِسْمِه.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القَوِيّ يَنْبَغِي أن يَسْتَغِلّ قُوَّته في طاعَةِ الله تعالى ومُساعَدَة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فيه خَيْرٌ ولو كان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ألّا يكونَ كَسولًا وعاجِزًا عن فِعْلِ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في جَمِيعِ أَفْعالِه أن يَسْتَعِينَ باللهِ ويَلْجَأَ إليه في السِّرّاء والضَّرّاء.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الإيمانِ بِالقَضاءِ والقَدَرِ والصَّبْر على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رَسولُ اللهِ ﷺ عن قَوْلِ (لو) نَدَمًا على ما فاتَ؛ لأنَّها مِفْتاحٌ لِوَسْوَسَةِ الشَّيطانِ، وفِيها تَسَخُّطٌ على 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قولِه ﷺ:</w:t>
      </w:r>
      <w:r>
        <w:rPr>
          <w:rFonts w:ascii="adwa-assalaf" w:eastAsia="adwa-assalaf" w:hAnsi="adwa-assalaf" w:cs="adwa-assalaf"/>
          <w:b w:val="0"/>
          <w:color w:val="000D80"/>
          <w:sz w:val="28"/>
          <w:szCs w:val="28"/>
          <w:rtl/>
        </w:rPr>
        <w:t xml:space="preserve"> «احْرِصْ عَلَى مَا يَنْفَعُكَ، وَاسْتَعِنْ بِاللهِ وَلَا تَعْجِزْ»؟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رسولُ الله ﷺ:</w:t>
      </w:r>
      <w:r>
        <w:rPr>
          <w:rFonts w:ascii="adwa-assalaf" w:eastAsia="adwa-assalaf" w:hAnsi="adwa-assalaf" w:cs="adwa-assalaf"/>
          <w:b w:val="0"/>
          <w:color w:val="000D80"/>
          <w:sz w:val="28"/>
          <w:szCs w:val="28"/>
          <w:rtl/>
        </w:rPr>
        <w:t xml:space="preserve"> «الْمُؤْمِنُ الْقَوِيُّ خَيْرٌ.....».</w:t>
      </w:r>
      <w:r>
        <w:rPr>
          <w:rFonts w:ascii="adwa-assalaf" w:eastAsia="adwa-assalaf" w:hAnsi="adwa-assalaf" w:cs="adwa-assalaf"/>
          <w:b w:val="0"/>
          <w:color w:val="000000"/>
          <w:sz w:val="28"/>
          <w:szCs w:val="28"/>
          <w:rtl/>
        </w:rPr>
        <w:t xml:space="preserve"> أَكْمِل الحَدِيثَ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يجِب الإيمانُ بِالقَضاءِ والقَدَر، كيف عَرَفْتَ ذلك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ماذا يجِب على مَن أُصِيبَ بمصِيبَةٍ مِن مَرَضٍ أو مَوْتِ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استَخْرِج فائِدَتَيْن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اشرَح قولَه ﷺ:</w:t>
      </w:r>
      <w:r>
        <w:rPr>
          <w:rFonts w:ascii="adwa-assalaf" w:eastAsia="adwa-assalaf" w:hAnsi="adwa-assalaf" w:cs="adwa-assalaf"/>
          <w:b w:val="0"/>
          <w:color w:val="000D80"/>
          <w:sz w:val="28"/>
          <w:szCs w:val="28"/>
          <w:rtl/>
        </w:rPr>
        <w:t xml:space="preserve"> «فَإِنَّ «لَوْ» تَفْتَحُ عَمَلَ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مِن خِلالِ ما اسْتَفَدْتَه مِن الحدِيثِ ضَعْ الكَلِمات الآتية في جُمَلٍ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 القُوَّة - مُفِيد - حَرِيص.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صَحِّح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القَوِيّ هو الذي يأتي إلى الصَّلاةِ مُتَأَخِّرًا.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تَنْفِيذ أَوامِر الوالِدَيْن مِن العَجْزِ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المصائِبُ لَيسَت مِن أَقدارِ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بِالقُوَّةِ قُوَّة الجِسْم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أبي هريرة رضِيَ اللهُ عنه.</w:t>
      </w:r>
      <w:r>
        <w:rPr>
          <w:rStyle w:val="FootnoteReference"/>
          <w:rFonts w:ascii="adwa-assalaf" w:eastAsia="adwa-assalaf" w:hAnsi="adwa-assalaf" w:cs="adwa-assalaf"/>
          <w:b w:val="0"/>
          <w:color w:val="000000"/>
          <w:sz w:val="22"/>
          <w:szCs w:val="22"/>
        </w:rPr>
        <w:footnoteReference w:id="103"/>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 عَشَر: مِن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قال: قال رسولُ اللهِ ﷺ:</w:t>
      </w:r>
      <w:r>
        <w:rPr>
          <w:rFonts w:ascii="adwa-assalaf" w:eastAsia="adwa-assalaf" w:hAnsi="adwa-assalaf" w:cs="adwa-assalaf"/>
          <w:b w:val="0"/>
          <w:color w:val="000D80"/>
          <w:sz w:val="28"/>
          <w:szCs w:val="28"/>
          <w:rtl/>
        </w:rPr>
        <w:t xml:space="preserve"> «الِاسْتِئْذَانُ ثَلَاثٌ، فَإِنْ أُذِنَ لَكَ وَإِلَّا فَارْجِعْ»</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04"/>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به في 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الإذْنِ 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لِلاستِئْذانِ آدابٌ يجِب تَعَلُّمُها لِيُطَبّقَها المسلِمِ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أَدَبِ الاسْتِئْذانِ أَن يَطْرُقَ البابَ ثَلاثَ مَرّات، أو يكون بين كلِّ مَرَّة ومَرَّة فاصِل زَمَنِيّ؛ لِيُعْطِي فُرْصَةً لإجابَةِ مَن يَسْمَعُه، ولا مانِعَ مِن الزِّيادَةِ على ثَلاثٍ إذا غَلَب على ظَنِّه عَدَم سَماع صاحِب المنزِلِ لِطَرْقِه.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أُذِنَ لِلإنسانِ وإلّا فَيَرْجِع بِدونِ أن يَتَضايَقَ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يكون بِالطَّرْقِ الذي يَسْمَعُه مَن في الدّاخِل، ولا يكون بإزعاجٍ، ولا بِمَنَبِّهِ السَّيّارَةِ أو الدَّرّاجَة، ولا بالأَصْواتِ المرتَفِعَةِ، أو لا بإطالَة ضَغْطِ جَرَسِ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الاستِئْذانُ يكون لِدُخولِ البَيْتِ ولِدُخولِ الفَصْلِ ولِلأماكِنِ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لا يَدْخُل على أَحَدٍ في غُرْفَتِه الخاصَّةِ إلّا بعد الاستِئْذانِ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تَدۡخُلُواْ بُيُوتًا غَيۡرَ بُيُوتِكُمۡ حَتَّىٰ تَسۡتَأۡنِسُواْ وَتُسَلِّمُواْ عَلَىٰٓ أَهۡلِهَاۚ ذَٰلِكُمۡ خَيۡرٞ لَّكُمۡ لَعَلَّكُمۡ تَذَكَّرُونَ 27</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فَإِن لَّمۡ تَجِدُواْ فِيهَآ أَحَدٗا فَلَا تَدۡخُلُوهَا حَتَّىٰ يُؤۡذَنَ لَكُمۡۖ وَإِن قِيلَ لَكُمُ ٱرۡجِعُواْ فَٱرۡجِعُواْۖ هُوَ أَزۡكَىٰ لَكُمۡۚ وَٱللَّهُ بِمَا تَعۡمَلُونَ عَلِيمٞ 28)</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 [النُّور: 27 -28]،</w:t>
      </w:r>
      <w:r>
        <w:rPr>
          <w:rFonts w:ascii="adwa-assalaf" w:eastAsia="adwa-assalaf" w:hAnsi="adwa-assalaf" w:cs="adwa-assalaf"/>
          <w:b w:val="0"/>
          <w:color w:val="000000"/>
          <w:sz w:val="28"/>
          <w:szCs w:val="28"/>
          <w:rtl/>
        </w:rPr>
        <w:t xml:space="preserve"> استنبط من الآيتين آداب الاستئذان.</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بِالاستِئْذانِ؟ وكيف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استَخْرِج فائِدَتَيْن 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يَفْعَل مَن لم يُؤْذَن له 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صح أو خطأ (×)،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النَّظَرُ مِن ثُقْبِ البابِ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مانِعَ مِن الزِّيادَةِ على ثَلاث مَرّات إذا لم يَسْمَع مَن في البَيْت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لِمَ شُرِعَ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أبي موسى الأشعرِي رضي الله عنه.</w:t>
      </w:r>
      <w:r>
        <w:rPr>
          <w:rStyle w:val="FootnoteReference"/>
          <w:rFonts w:ascii="adwa-assalaf" w:eastAsia="adwa-assalaf" w:hAnsi="adwa-assalaf" w:cs="adwa-assalaf"/>
          <w:b w:val="0"/>
          <w:color w:val="000000"/>
          <w:sz w:val="22"/>
          <w:szCs w:val="22"/>
        </w:rPr>
        <w:footnoteReference w:id="106"/>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 عَشَر: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عن النَّبيِّ ﷺ قال:</w:t>
      </w:r>
      <w:r>
        <w:rPr>
          <w:rFonts w:ascii="adwa-assalaf" w:eastAsia="adwa-assalaf" w:hAnsi="adwa-assalaf" w:cs="adwa-assalaf"/>
          <w:b w:val="0"/>
          <w:color w:val="000D80"/>
          <w:sz w:val="28"/>
          <w:szCs w:val="28"/>
          <w:rtl/>
        </w:rPr>
        <w:t xml:space="preserve"> «ثَلَاثٌ مَنْ كُنَّ فِيهِ وَجَدَ بِهِنَّ حَلَاوَةَ الْإِيمَانِ: أَنْ يَكُونَ اللهُ وَرَسُولُهُ أَحَبَّ إِلَيْهِ مِمَّا سِوَاهُمَا، وَأَنْ يُحِبَّ الْمَرْءَ لَا يُحِبُّهُ إِلَّا لِلَّهِ، وَأَنْ يَكْرَهَ أَنْ يَعُودَ فِي الْكُفْرِ بَعْدَ أَنْ أَنْقَذَهُ اللهُ مِنْهُ كَمَا يَكْرَهُ أَنْ يُقْذَفَ فِي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07"/>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أبو حمزة أنس بن مالك الأنصارِي الخزْرَجي، قَدِمَت بِه أُمُّه أُمّ سُلَيْمٍ إلى النَّبيِّ ﷺ وله عَشر سِنِين، فقالت يا رسولَ اللهِ، هذا أَنَس غُلام يخدمُك، فَقَبِلَه ودَعا 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أَكْثِرْ مَالَهُ وَوَلَدَهُ، وَأَدْخِلْهُ الْجَنَّةَ»،</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 وهو مِن الـمُكْثِرينَ لِرِوايَةِ الحدِيثِ عن الرَّسولِ ﷺ، وآخِر مَن ماتَ مِن الصَّحابَة في البَصْرَةِ، وذلك سَنَةَ ثَلاثٍ وتِسْعِين مِن الهِجْرَةِ رضِيَ الله عنه وأرضاه.</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خِصالٍ أو 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لَذَّة الإيمان، وهي: الطُّمَأنِينَةُ في القَلْبِ وراحَةُ النَّفْسِ وحُبّ القِيامِ بِالطّاعاتِ.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يحبُّه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طَعْمٌ لا يجِدُه إلّا مَن اتَّصَفَ بِصِفاتِ المؤمِنِينَ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المؤمِن أن يُقَدِّمَ محبَّةَ اللهِ تعالى ومحبَّةَ رَسولِه ﷺ على محبَّةِ جَمِيع الخلقِ حتَّى الوالِد والوَلَد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أَحَبَّ اللهَ تعالى ورسولَه ﷺ أَطاعَهُما باتِّباع أوامِرِهِما، واجْتِناب نَواهِيهِما.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المسلِم محبَّتُه لأخِيهِ المسلِم مِن أَجْلِ اللهِ تعالى، وعَلامَةُ ذلك: أن يحِبَّ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يَكْرَهَ الكُفْرَ كما يَكْرَهُ أن يُلْقَى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ﷺ:</w:t>
      </w:r>
      <w:r>
        <w:rPr>
          <w:rFonts w:ascii="adwa-assalaf" w:eastAsia="adwa-assalaf" w:hAnsi="adwa-assalaf" w:cs="adwa-assalaf"/>
          <w:b w:val="0"/>
          <w:color w:val="000D80"/>
          <w:sz w:val="28"/>
          <w:szCs w:val="28"/>
          <w:rtl/>
        </w:rPr>
        <w:t xml:space="preserve"> «ثَلَاثٌ مَنْ كُنَّ فِيهِ وَجَدَ ............».</w:t>
      </w:r>
      <w:r>
        <w:rPr>
          <w:rFonts w:ascii="adwa-assalaf" w:eastAsia="adwa-assalaf" w:hAnsi="adwa-assalaf" w:cs="adwa-assalaf"/>
          <w:b w:val="0"/>
          <w:color w:val="000000"/>
          <w:sz w:val="28"/>
          <w:szCs w:val="28"/>
          <w:rtl/>
        </w:rPr>
        <w:t xml:space="preserve"> أَكْمِل الحَدِيثَ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دَلِيلَ مَحَبَّةِ الإنسانِ للهِ تعالى ومحبَّتِه لِرَسولِه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العَلامَةَ التي تَعْرِف بها محَبَّتَكَ لأخِيكَ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يحصُل لِمَن وُجِدَت فيه هذِه الصِّفات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قال تعالى في سورَة الحشْرِ واصِفًا نَبِيَّه وصَحابَتَه الكِرام:</w:t>
      </w:r>
      <w:r>
        <w:rPr>
          <w:rFonts w:ascii="KFGQPC HAFS Uthmanic Script" w:eastAsia="KFGQPC HAFS Uthmanic Script" w:hAnsi="KFGQPC HAFS Uthmanic Script" w:cs="KFGQPC HAFS Uthmanic Script"/>
          <w:b w:val="0"/>
          <w:color w:val="187600"/>
          <w:sz w:val="26"/>
          <w:szCs w:val="26"/>
          <w:rtl/>
        </w:rPr>
        <w:t xml:space="preserve"> (وَٱلَّذِينَ تَبَوَّءُو ٱلدَّارَ وَٱلۡإِيمَٰنَ مِن قَبۡلِهِمۡ يُحِبُّونَ مَنۡ هَاجَرَ إِلَيۡهِمۡ وَلَا يَجِدُونَ فِي صُدُورِهِمۡ حَاجَةٗ مِّمَّآ أُوتُواْ وَيُؤۡثِرُونَ عَلَىٰٓ أَنفُسِهِمۡ وَلَوۡ كَانَ بِهِمۡ خَصَاصَةٞۚ وَمَن يُوقَ شُحَّ نَفۡسِهِۦ فَأُوْلَٰٓئِكَ هُمُ ٱلۡمُفۡلِحُونَ9)</w:t>
      </w:r>
      <w:r>
        <w:rPr>
          <w:rFonts w:ascii="adwa-assalaf" w:eastAsia="adwa-assalaf" w:hAnsi="adwa-assalaf" w:cs="adwa-assalaf"/>
          <w:b w:val="0"/>
          <w:color w:val="000000"/>
          <w:sz w:val="28"/>
          <w:szCs w:val="28"/>
          <w:rtl/>
        </w:rPr>
        <w:t xml:space="preserve"> [الحَشر: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الصِّفات الوارِدَة لِلنَّبيِّ ﷺ في الآية الكرِيمَة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يجِب عليك تجاه الكُفْرِ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أنس بن مالك رَضِيَ الله عنه.</w:t>
      </w:r>
      <w:r>
        <w:rPr>
          <w:rStyle w:val="FootnoteReference"/>
          <w:rFonts w:ascii="adwa-assalaf" w:eastAsia="adwa-assalaf" w:hAnsi="adwa-assalaf" w:cs="adwa-assalaf"/>
          <w:b w:val="0"/>
          <w:color w:val="000000"/>
          <w:sz w:val="22"/>
          <w:szCs w:val="22"/>
        </w:rPr>
        <w:footnoteReference w:id="109"/>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 عَشَر: الرَّحْمَةُ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رضي الله عنه قال: قال رسولُ الله ﷺ:</w:t>
      </w:r>
      <w:r>
        <w:rPr>
          <w:rFonts w:ascii="adwa-assalaf" w:eastAsia="adwa-assalaf" w:hAnsi="adwa-assalaf" w:cs="adwa-assalaf"/>
          <w:b w:val="0"/>
          <w:color w:val="000D80"/>
          <w:sz w:val="28"/>
          <w:szCs w:val="28"/>
          <w:rtl/>
        </w:rPr>
        <w:t xml:space="preserve"> «مَنْ لَا يَرْحَمِ النَّاسَ لَا يَرْحَمْهُ اللهُ عَزَّ وَجَلَّ»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 والتِّرمِذِي.</w:t>
      </w:r>
      <w:r>
        <w:rPr>
          <w:rStyle w:val="FootnoteReference"/>
          <w:rFonts w:ascii="adwa-assalaf" w:eastAsia="adwa-assalaf" w:hAnsi="adwa-assalaf" w:cs="adwa-assalaf"/>
          <w:b w:val="0"/>
          <w:color w:val="000000"/>
          <w:sz w:val="22"/>
          <w:szCs w:val="22"/>
        </w:rPr>
        <w:footnoteReference w:id="110"/>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الصَّحابي الجليل جَرِير بن عبد الله البَجَلِيّ رضي الله عنه، شارَك في المعارِكِ بعدَ النَّبيِّ ﷺ، وكان له أَثَرٌ عَظِيمٌ في فَتْح القادِسِيَّة، وروى عَدَدًا مِن الأَحادِيث عنه ﷺ، قال جَرِير: ما حَجَبَنِي النَّبيُّ ﷺ منذ أَسْلَمْتُ ولا رَآني إلّا تَبَسَّمَ في وَجْهِي، تُوفي سَنَةَ إحْدَى وخَمْسِين مِن الهجرَةِ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المسلِمِ لِلنّاسِ سَبَبٌ في رَحْمَةِ اللهِ تعالى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النّاسِ مِن صِفاتِ المؤمِنِينَ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احتِرام النّاسِ ومُساعَدتهم والعَطْف عَلَيْهِم ورِعايَة اليَتِيمِ مِن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مُعامَلَة الخَدَمِ والسّائِقِينَ والعُمّالِ مُعامَلَةً حَسَنَةً، وعَدَم إيذائِهِم مِن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يتَصِف بِصِفَةِ الغِلْظَةِ والجَفاءِ والقَسْوَةِ ليس فِيه رَحْمَةٌ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بعضَ صِفاتِ المؤمِنِ التي يحبُّها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نَتِيجَةُ عَمَل مَن يَرْحَم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قِصَّةً ممّا تَعْرِف فيها بَيان لِلرَّحمَة؟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الله تعالى لِرسولِه ﷺ:</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w:t>
      </w:r>
      <w:r>
        <w:rPr>
          <w:rFonts w:ascii="adwa-assalaf" w:eastAsia="adwa-assalaf" w:hAnsi="adwa-assalaf" w:cs="adwa-assalaf"/>
          <w:b w:val="0"/>
          <w:color w:val="000000"/>
          <w:sz w:val="28"/>
          <w:szCs w:val="28"/>
          <w:rtl/>
        </w:rPr>
        <w:t xml:space="preserve"> الآية</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الصِّفات التي حَذَّرَ اللهُ تعالى منها في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صَحِّح الخَطأ في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النّاسِ سَبَبٌ في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الشِّدَّة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الغِلْظَة مع الوالِدَين مِن الإحسانِ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يجِب عليك نحوَ المعاقِين؟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جَرِير بن عبد اللهِ البَجَلِيّ رضيَ الله عنه.</w:t>
      </w:r>
      <w:r>
        <w:rPr>
          <w:rStyle w:val="FootnoteReference"/>
          <w:rFonts w:ascii="adwa-assalaf" w:eastAsia="adwa-assalaf" w:hAnsi="adwa-assalaf" w:cs="adwa-assalaf"/>
          <w:b w:val="0"/>
          <w:color w:val="000000"/>
          <w:sz w:val="22"/>
          <w:szCs w:val="22"/>
        </w:rPr>
        <w:footnoteReference w:id="111"/>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العِشْرون: مَحَبَّةُ المُسْلِمِ لأَخِيهِ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رسولُ الله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البُخارِي ومُسلِم.</w:t>
      </w:r>
      <w:r>
        <w:rPr>
          <w:rStyle w:val="FootnoteReference"/>
          <w:rFonts w:ascii="adwa-assalaf" w:eastAsia="adwa-assalaf" w:hAnsi="adwa-assalaf" w:cs="adwa-assalaf"/>
          <w:b w:val="0"/>
          <w:color w:val="000000"/>
          <w:sz w:val="22"/>
          <w:szCs w:val="22"/>
        </w:rPr>
        <w:footnoteReference w:id="112"/>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بِه في 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المحبَّة مِن صِفاتِ المؤمِنِينَ الصّادِقِين.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الإيمان أن يحِبّ المسلِمُ لأَخِيهِ المسلِم ما يحبُّه لِنَفْسِه، وأن يَكْرَه ما يَكْرَهُه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والحِقْد والبَغْضاءُ أَمْراضٌ تُنْقِص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محبَّةِ أَخِيك المسلِم أن تُصَحِّح خَطأَه، وتُرْشِدَه إلى الخيرِ، وتَكُفَّ عن ظُلْمِه.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 أن يحْذَرَ مِن كلّ ما يُؤَثِّر في المحبَّةِ كالأنانِيَّة وغيرِها.</w:t>
      </w:r>
      <w:r>
        <w:rPr>
          <w:rStyle w:val="FootnoteReference"/>
          <w:rFonts w:ascii="adwa-assalaf" w:eastAsia="adwa-assalaf" w:hAnsi="adwa-assalaf" w:cs="adwa-assalaf"/>
          <w:b w:val="0"/>
          <w:color w:val="000000"/>
          <w:sz w:val="22"/>
          <w:szCs w:val="22"/>
        </w:rPr>
        <w:footnoteReference w:id="1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المُناقَشَة: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المحبَّة والبُغْض كَلِمَتانِ مُتَقابِلَتانِ. اذكُر بَعْضَ الفُروقِ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عَلامَة مَحَبَّتِك لأخِيكَ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ممّا يَدُلّ على نُقْصانِ الإيمانِ: حَسَدك لأخِيك المسلِم.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قال رسولُ اللهِ ﷺ:</w:t>
      </w:r>
      <w:r>
        <w:rPr>
          <w:rFonts w:ascii="adwa-assalaf" w:eastAsia="adwa-assalaf" w:hAnsi="adwa-assalaf" w:cs="adwa-assalaf"/>
          <w:b w:val="0"/>
          <w:color w:val="000D80"/>
          <w:sz w:val="28"/>
          <w:szCs w:val="28"/>
          <w:rtl/>
        </w:rPr>
        <w:t xml:space="preserve"> «سَبْعَةٌ يُظِلُّهُمُ اللهُ فِي ظِلِّهِ يَوْمَ لَا ظِلَّ إِلَّا ظِلُّهُ...»، وذَكَرَ مِنْهُمْ: «وَرَجُلَانِ تَحَابَّا فِي اللهِ، اجْتَمَعَا عَلَيْهِ وَتَفَرَّقَا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114"/>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الجزاءُ الذي ذَكَرَه الرَّسولُ ﷺ لِمَن تحابّا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الأَسْبابُ الجالِبَة لِلمَحَبَّة؟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الكَلِمات الآتِيَة في جُمَلٍ مُفِيدَةٍ مِن خِلالِ ما اسْتَفَدتَه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الضّال، الحِقْد، مُعاوَنَة المحتاج، محبَّة الوالِدَيْن، المعَلِّم.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ما تَعْرِفُه عن أنَس بن مالك رضي الله عنه.</w:t>
      </w:r>
      <w:r>
        <w:rPr>
          <w:rStyle w:val="FootnoteReference"/>
          <w:rFonts w:ascii="adwa-assalaf" w:eastAsia="adwa-assalaf" w:hAnsi="adwa-assalaf" w:cs="adwa-assalaf"/>
          <w:b w:val="0"/>
          <w:color w:val="000000"/>
          <w:sz w:val="22"/>
          <w:szCs w:val="22"/>
        </w:rPr>
        <w:footnoteReference w:id="115"/>
      </w:r>
    </w:p>
    <w:p>
      <w:pPr>
        <w:jc w:val="right"/>
      </w:pPr>
      <w:r>
        <w:rPr>
          <w:rFonts w:cs="Times New Roman"/>
          <w:sz w:val="14"/>
          <w:szCs w:val="14"/>
        </w:rPr>
        <w:t xml:space="preserve">ar386v2.0 - 10/09/2026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يفقهه في الدين برقم (7).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(242).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الرِّسالة بعنوان: "القَواعِد الأربع".</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القُرْبَة: هي المكانَة والـمَنزِلَة. لِيُقرِّبونا إلى اللهِ، أي: لِيَجْعَلوا لَنا عندَه مَكانَةً ومَنْزِلَةً.</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الفِتْنَة هنا: الشِّرْكُ والكُفْرُ.</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أسماءُ آلهةٍ كان المشركون يَعبُدونها في جزيرة العَرَبِ قبل الإسلام، اللّات: رَجُلٌ كان يَلُتُّ السَّوِيقَ لِلحُجّاجِ، فلمّا ماتَ عَبَدُوه، والعُزَّى قيل: صَنَم لِغَطفان، ومَناة: ثالِثَة الصَّنَمَيْن، صَنَم لِهُذَيل وخُزاعَة.</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سننه، كتاب الفتن، باب: ما جاء لتركبُنَّ سنن مَن كان قبلكم، برقم (2180)، (4/475)، وقال: "حديث حسن صحيح"، ورواه أحمد (5/218)، والطبراني في الكبير (17/21)، واللَّفظ له.</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تمت رسالة: "القَواعِد الأربع".</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يُبْخَسُون: يُنْقَصُونَ.</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الإصابة في تمييز الصَّحابة (2/496).</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الأحبارُ هم: عُلَماء اليَهود، والرُّهبان هم: عُبّاد النَّصارَى.</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أندادًا: أمْثالًا ونُظَراء وأشْباهًا.</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تفسير القرآن باب: «ومن سورة التوبة»، برقم (3095)، وأخرجه الطبراني في المعجم الكبير، واللَّفظ له (1/92)، برقم (218)، قال شيخ الإسلام ابن تيمية - رحمه الله -: «وهو حَدِيث حَسَن» كما في مجموع الفتاوى، كتاب الإيمان (7/67).</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عن أبي موسى رضي الله بلفظ: «أيُّها النّاس اتَّقوا هذا الشِّرْكَ فإنَّه أخفى مِن دَبِيبِ النَّمل» (4/403)، وأمّا هذا الحديث فموقُوفٌ على ابنِ عباس رضي الله عنه.</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حاتم.</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عن أبي موسى رضي الله عنه بلفظ: «اللَّهم إنّا نعوذ بِك مِن أن نُشْرِكَ بِك شَيْئًا نَعْلَمُه، ونَسْتَغْفِرك لِما لا نَعْلَمُه» (4/403).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طُبِعَ: يعني خُتِمَ على قُلوبهِم فصارَت محجُوبَةً عن الحقِّ بِسَبَبِ كُفْرِهِم وتَلاعُبِهِم بِالدِّين.</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في كتاب التفسير، باب: سورة «تبَّت يدا أبي لهب»، برقم (4971).</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علامات المنافِق مِن حديث أبي هريرة رضي الله عنه، برقم (33).</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علامَة المنافق مِن حديث عبد الله بن عمرو رضي الله عنه، ومسلم كتاب الإيمان، باب: بيان خصال المنافق. فَجَر: يعني أطلَق لِسانَه بِالفُحْشِ والسُّوءِ مِن القَوْلِ بِدُونِ مُبالاةِ.</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هذه الرِّسالة بعنوان: "نواقِض الإسلام".</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الصَّرف: هو التَّسَبُّب في مَنْعِ شَخْصٍ مِن فِعْلِ الخير، أو صَرفه عن زَوْجَتِه. والعَطْفُ: هو التَّسَبُّب في تحبِيبِ الرَّجُلِ أو المرأةِ إلى الزَّوْجِ عن طَرِيقِ السِّحْر.</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المراد بِالـمُكْرَهِ هنا: الشَّخصُ الذي وَقَعَ بِأيْدي كُفّارٍ فأجبَروه على أن يَنْطَقَ بِالكُفْرِ فَنَطَقَ بِه، لكنَّ قَلْبَه مُطْمَئِنٌ بالإيمانِ، ودليل العُذْرِ بالإكراه قوله تعالى: (مَن كَفَرَ بِٱللَّهِ مِنۢ بَعۡدِ إِيمَٰنِهِۦٓ إِلَّا مَنۡ أُكۡرِهَ وَقَلۡبُهُۥ مُطۡمَئِنُّۢ بِٱلۡإِيمَٰنِ وَلَٰكِن مَّن شَرَحَ بِٱلۡكُفۡرِ صَدۡرٗا فَعَلَيۡهِمۡ غَضَبٞ مِّنَ ٱللَّهِ وَلَهُمۡ عَذَابٌ عَظِيمٞ106) [النحل: 106].</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انتهت رسالة: "نواقض الإسلام".</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أهلُ السُّنَّة والجماعَة: هم مَن كان على مِثْلِ ما كان عليه النَّبيُّ ﷺ وأصحابُه، وسموا أهلَ السُّنَّة؛ لاسْتِمساكِهِم واتِّباعِهِم لِسُنَّة النَّبيِّ ﷺ، وسُمّوا الجماعَة؛ لأنَّهم اجْتَمَعوا على الحَقِّ، ولم يَتَفَرَّقوا في الدِّين، واتَّبَعوا ما أجمع عليه السَّلَف الصّالح.</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أُولُو العَزْمِ هم: نُوحٌ وإبراهيم ومُوسى وعِيسى ومحمَّد صَلَوات اللهِ وسَلامُه عَلَيْهِم.</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الشَّهادات، باب: لا يشهد على شهادة جور إذا أُشهد، برقم (2652)، ومسلم في كتاب فضائل الصحابة، باب: فضل الصحابة ثم الذين يلونهم ثم الذين يلونهم، برقم (2533) مِن حديث عبدالله بن مسعود رضي الله عنه.</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فضائل أصحاب النبي ﷺ، باب: قول النبي ﷺ: «لَوْ كُنْتُ مُتَّخِذًا خَلِيلًا»، برقم (3673)، ومسلم في كتاب فضائل الصحابة، باب: تحريم سب الصحابة رضي الله عنهم، برقم (2541)، واللَّفظ له.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فضائل أصحاب النبي ﷺ، باب: قول النبي ﷺ: «لو كنت مُتَّخِذًا خليلًا» رقم (3656).</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السنة، رقم (4607)، والترمذي في كتاب العلم، باب: ما جاء في الأخذ بِالسُّنَّة واجتِناب البدع، برقم (2676)، وقال أبو عيسى: "هذا حديث حسن صحيح"، واللَّفظ له، وابن ماجه في المقدمة، باب: اتِّباع سنَّة الخلفاء الرّاشدين المهديين، برقم (42) وأحمد في المسند (4/126، 127). والنَّواجِذ: جمع ناجِذ، وهي: الأضراسُ التي بعد النّابِ، وهذا مَثَلُ في شِدَّةِ الاسْتِمساكِ بِالأَمْرِ.</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ابن قيم الجوزية رحمه الله في زاد المعاد (1/114): "ولا خِلاف أنَّه ﷺ توفي عن تِسْعٍ، أو كان يقسم منهن لِثَمان: عائشة بنت الصديق، وحفصة بنت عمر، وزينب بنت جحش، وأمّ سلَمة هند بنت أبي أمية، وصفِيَّة بنت حُيي بن أخطب، وأم حبيبة رملة بنت أبي سفيان، وميمونة بنت الحارث، وسَوْدَة بنت زمعة، وجويرية بنت الحارث المصطلقية رضي الله عنهن أجمعين".</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الأحكام، باب: السَّمع والطّاعة للإمام ما لم تكن معصية، برقم (7144)، ومسلم في كتاب الإمارة، باب: وجوب طاعة الأمراء في غير معصية وتحريمها في المعصية، برقم (1839)، واللَّفظ له مِن حديث ابن عمر رضي الله عنهما.</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بدء الوحي، باب: ذكر الملائكة صلوات الله عليهم، برقم (3207)، ومسلم في كتاب الإيمان، باب: الإسراء برسول الله ﷺ إلى السموات، وفرض الصلوات، برقم (162) في حديث طويل. والبُراق: دابَّة أبيض طَويلٌ، فَوْقَ الحمارِ ودون البَغْل، يَضَعُ حافِرَه عند مُنْتَهى طَرفِه. سِدْرَة المنتَهَى: شَجَرَةٌ عَظِيمَة في السَّماء السّابعة، يَنْتَهي إليها عِلْمُ الأوَّلِينَ والآخِرين ولا يَتَعدّاها.</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وهما مُنْكَرٌ ونَكِيرٌ كما في حديث أبي هريرة رضي الله عنه قال: قال رسول الله ﷺ: «إِذَا قُبِرَ الْمَيِّتُ أَتَاهُ مَلَكَانِ أَسْوَدَانِ أَزْرَقَانِ، يُقَالُ لِأَحَدِهِمَا: الْمُنْكَرُ، وَالْآخَرُ: النَّكِيرُ» أخرجه الترمذي في كتاب الجنائز، باب: ما جاء في عذاب القبر، برقم (71). وقال أبو عيسى: "حديث حسن غريب".</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الفتن وأشراط الساعة، باب: في الآيات التي تكون قبل الساعة، حديث رقم (2901)، والدُّخان قيل: دُخانٌ يأخُذ بِأَنْفاس الكُفّار، ويأخُذ المؤمِنَ منه كَهَيْئَة الزُّكامِ، ويكون قُرْبَ قِيامِ السّاعَة. الدَّجال: هو رَجُلٌ كذّاب كافِرٌ يخرج في آخِر الزَّمان ويَدَّعي الرُّبوبِيَّة، ويحصُل على يَدَيْه خَوارِق كثيرَةٌ، فيَغْتَرُّ بِه كَثِيرٌ مِن النّاس ويَتَّبِعوه، ويَطُوف في الأرضِ، ثم يَقْتُله عيسى بن مريم عليه الصَّلاة والسَّلام. والدّابَّة: هي دابَّة يخرِجُها اللهُ قُرْبَ قِيامِ السَّاعة، قال الله تعالى عنها: (وَإِذَا وَقَعَ ٱلۡقَوۡلُ عَلَيۡهِمۡ أَخۡرَجۡنَا لَهُمۡ دَآبَّةٗ مِّنَ ٱلۡأَرۡضِ تُكَلِّمُهُمۡ أَنَّ ٱلنَّاسَ كَانُواْ بِـَٔايَٰتِنَا لَا يُوقِنُونَ82) [النمل:82].</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(3/495)، والحاكم في المستدرك في كتاب التفسير، باب: تفسير سورة حم المؤمن (2/438). غُرلًا: غير مَخْتونِينَ. الدَيّان: القاضِي والحاكِم ومجازِي النّاسِ على أعمالهم. أقصه: أُمَكِّنه مِن الاقتِصاصِ والتَّقاضِي عنه. اللَّطْمَة: الضَّرْبَة على الوَجْهِ.</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المناقب، باب: مناقب الحسن والحسين، رقم (3768)، وقال أبو عيسى الترمذي: "حديث حسن صحيح".</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الرقاق، باب: يدخل الجنة سبعون ألفًا بغير حساب، رقم (6541)، ومسلم في كتاب الإيمان، باب: الدَّليل على دخول طَوائف مِن المسلمين الجنَّة بغير حسابٍ ولا عَذاب، رقم (216).</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الاستِيطان مَعناه: الإقامَة الدّائِمَة في مَكانٍ ما، وهو شَرْطٌ لِوُجوبِ الجمُعَةِ وصِحَّتِها، فيَخْرُج بِه المسافِر، وكذا أهل البادِيَة الذين يَسْكُنونَ الخيامَ وبُيوتَ الشَّعْرِ، ويَنْتَقِلونَ ويَتَتَبَّعونَ مَواقِعَ المطَرِ، ومَواضِعَ العُشْبِ، ولهم أحكامٌ مُفَصَّلَةٌ في كُتُبِ الفِقْهِ.</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الجمعة، باب: الإنصات يَوْم الجمُعَة والإمام يخطُب، برقم (934)، ومعنى لَغَوْت: أي قلت اللَّغْو، واللَّغْوُ: الإثْم.</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يقوم المعَلِّم بِتَطْبِيقِ صِفَةِ صَلاةِ العِيدِ، ويَطلُب مِن الطُّلّابِ ذلك، وكذلك صِفَة التَّكبِير.</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يقوم المعَلِّم بِتَطْبِيقِ صِفَةِ صَلاةِ الكُسوفِ، ويَطْلُب مِن الطُّلّابِ ذلك.</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كتاب الكسوف، باب: الصَّدَقَة في الكسوف، برقم (1044)، ومسلم في كتاب الكسوف، باب: صلاة الكُسوف، برقم (901).</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صَلاةُ الاستِسْقاء كَصَلاةِ العِيدِ في وَقْتِها وَصِفَتِها وأحكامِها، ولذا يُراجِع المعَلِّم مع الطُّلّابِ هنا هذه الموضوعات.     </w:t>
      </w:r>
    </w:p>
    <w:p>
      <w:pPr>
        <w:bidi/>
        <w:spacing w:line="240" w:lineRule="auto"/>
        <w:ind w:left="0" w:right="0"/>
        <w:jc w:val="both"/>
      </w:pPr>
      <w:r>
        <w:rPr>
          <w:rFonts w:ascii="adwa-assalaf" w:eastAsia="adwa-assalaf" w:hAnsi="adwa-assalaf" w:cs="adwa-assalaf"/>
          <w:color w:val="000000"/>
          <w:sz w:val="22"/>
          <w:szCs w:val="22"/>
          <w:rtl/>
        </w:rPr>
        <w:t xml:space="preserve">- يُبَيِّن المعَلِّم أنَّ مِن أعظَمِ أسبابِ مَنْعِ المطَرِ مِن السَّماءِ كَثْرَة الذُّنوبِ والمعاصِي وخاصَّة مَنْع الزَّكاة. </w:t>
      </w:r>
    </w:p>
    <w:p>
      <w:pPr>
        <w:bidi/>
        <w:spacing w:line="240" w:lineRule="auto"/>
        <w:ind w:left="0" w:right="0"/>
        <w:jc w:val="both"/>
      </w:pPr>
      <w:r>
        <w:rPr>
          <w:rFonts w:ascii="adwa-assalaf" w:eastAsia="adwa-assalaf" w:hAnsi="adwa-assalaf" w:cs="adwa-assalaf"/>
          <w:color w:val="000000"/>
          <w:sz w:val="22"/>
          <w:szCs w:val="22"/>
          <w:rtl/>
        </w:rPr>
        <w:t xml:space="preserve">- يقوم المعَلِّم بِتَطْبِيق صِفَة صَلاةِ الاسْتِسْقاء، ويَطْلُب مِن الطُّلّابِ ذلك.</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الاستِسْقاء، باب: صلاة الاستِسْقاء ركعَتَيْن، برقم (1026).</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الصَّلاة، باب: رَفْع اليَدَيْن في الاستِسْقاءِ، برقم (1173).</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الإيمان والإسلام والإحسان، برقم (8).</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يُنَبِّه المعَلِّم أنَّ بَـهِيمَة الأَنْعامِ إذا أُعِدَّت لِلتِّجارَة فإنَّها تُزكَّى باعتِبارِها عُروضَ تجارَةٍ ولو كانَت تَعْلِف.</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w:t>
      </w:r>
    </w:p>
    <w:p>
      <w:pPr>
        <w:bidi/>
        <w:spacing w:line="240" w:lineRule="auto"/>
        <w:ind w:left="0" w:right="0"/>
        <w:jc w:val="both"/>
      </w:pPr>
      <w:r>
        <w:rPr>
          <w:rFonts w:ascii="adwa-assalaf" w:eastAsia="adwa-assalaf" w:hAnsi="adwa-assalaf" w:cs="adwa-assalaf"/>
          <w:color w:val="000000"/>
          <w:sz w:val="22"/>
          <w:szCs w:val="22"/>
          <w:rtl/>
        </w:rPr>
        <w:t xml:space="preserve">- اشْتِدادُ الـحَبّ: قُوَّتُه وصَلابَتُه. وظُهورُ النّضْجِ في الثَّمَر يختَلف باختِلافِ أنواعِه، فهو في ثمر النَّخلِ مَثلًا: أن يحمَرَّ أو يَصْفَرَّ، وفي العِنَب أن يَتَمَوَّه حُلوًا. </w:t>
      </w:r>
    </w:p>
    <w:p>
      <w:pPr>
        <w:bidi/>
        <w:spacing w:line="240" w:lineRule="auto"/>
        <w:ind w:left="0" w:right="0"/>
        <w:jc w:val="both"/>
      </w:pPr>
      <w:r>
        <w:rPr>
          <w:rFonts w:ascii="adwa-assalaf" w:eastAsia="adwa-assalaf" w:hAnsi="adwa-assalaf" w:cs="adwa-assalaf"/>
          <w:color w:val="000000"/>
          <w:sz w:val="22"/>
          <w:szCs w:val="22"/>
          <w:rtl/>
        </w:rPr>
        <w:t xml:space="preserve">- إذا سُقِيَت الحبوبُ والثِّمارُ بَعْضَ السَّنَةِ بِكلفَةٍ وبَعْضُها الآخَر دون كلفَةٍ فالواجِب فيها ثَلاثَة أَرْباع العُشْر (7.5 %).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الزكاة، باب: زكاة الوَرِق، برقم (1447).</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يُمكِن إخراجُ رُبْع العُشْر عن طَرِيقِ القِسْمَة على (40)، وذلك أنَّك إذا قَسَمْتَ 100 على 40 خَرَج رُبْع العُشر، وهو 2.5%.</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الزكاة، باب: فَرض صَدَقَة الفِطْر، برقم (1503)، ومسلم في كتاب الزكاة، باب: زكاة الفِطْر على المسلِمين مِن التَّمر والشَّعِير، برقم (984).</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الزكاة، باب: الحثّ على الصَّدَقَة ولو بِشِقّ تمرَةٍ أو كَلِمَةٍ طَيِّبَةٍ، وأنها حِجابٌ مِن النّارِ، برقم (1016).</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الزكاة، باب: في الـمُنْفِق والـمُمْسِك، برقم (1010).</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دعاؤكم إيمانكم، برقم (8)، ومسلم في كتاب الإيمان، باب :بيان أركان الإسلام ودعائمه العِظام، برقم (16)، واللَّفظُ له.</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الصَّوم، باب: قَوْل النَّبيِّ ﷺ: «إذا رَأَيْتُم الهلالَ فَصُوموا...». واللَّفظُ له، ومسلم في كتاب الصِّيام، باب: وُجوب صَوْمِ رَمَضان لِرُؤْيَة الهلالِ والفِطْر لِرؤيَةِ الهلالِ، برقم (1081).</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وهي: إخراجُ الدَّم مِن الجسَدِ بِآلَةٍ وطَرِيقَةٍ خاصَّةٍ.</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قول الله تعالى: (...وَٱجۡتَنِبُواْ قَوۡلَ ٱلزُّورِ)، برقم (6057)، واللَّفظ له، وأبو داود في كتاب الصوم، باب: الغِيبَة لِلصّائم، برقم (2362)، والتِّرمِذي في كتاب الصَّوم، باب: ما جاء في التَّشدِيد في الغِيبَة لِلصّائم، برقم (707).</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الصَّوم، باب: هل يقول: إنِّي صائِم إذا شُتِم، برقم (1904) مِن حَدِيث أبي هريرة رضي الله عنه قال: قال رسول الله ﷺ: «فإن سابَّه أَحَدُ أو قاتَلَه فَلْيَقُل: إنِّي امرؤٌ صائِمٌ».</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الصّوم، باب: القول عند الإفطار، برقم (2357) مِن حَدِيث ابن عمر رضي الله عنهما.</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قد دلَّ على فَضْلِ صِيامِ هذه الأيّام أَحادِيث، منها: عن عبد الله بن عمر رضي الله عنهما قال: قال رسول الله ﷺ: «أَحَبُّ الصِّيَامِ إِلَى اللهِ تَعَالَى صِيَامُ دَاوُدَ، كَانَ يَصُومُ يَوْمًا، وَيُفْطِرُ يَوْمًا». أخرجَه البخاري برقم (1979)، ومسلم برقم (1159).وعن أبي هريرة رضي الله عنه قال: «أَوْصَانِي خَلِيلِي ﷺ بِثَلَاثٍ: صِيَامِ ثَلَاثَةِ أَيَّامٍ مِنْ كُلِّ شَهْرٍ، وَرَكْعَتَيِ الضُّحَى، وَأَنْ أُوتِرَ قَبْلَ أَنْ أَنَامَ». أخرجه البخاري برقم (1981)، ومسلم برقم (721). عن أسامة بن زيد رضي الله عنهما قال: قلت يا رسول الله، إنَّك تصومُ حتى تكاد لا تُفْطِر، وتُفْطِر حتى لا تَكاد أن تَصُومَ، إلّا يَوْمَيْن إذا دَخَلا في صِيامِك وإلّا صُمْتَهُما، قال: أيّ يَوْمَيْن؟ قلت: يوم الاثنين ويوم الخميس، قال: «ذَانِكَ يَوْمَانِ تُعْرَضُ فِيهِمَا الْأَعْمَالُ عَلَى رَبِّ الْعَالَمِينَ، فَأُحِبُّ أَنْ يُعْرَضَ عَمَلِي وَأَنَا صَائِمٌ». رواه النَّسائي في سننه برقم (2358).عن أبي أيوب الأنصاري رضي الله عنه قال: قال رسول الله ﷺ: «مَنْ صَامَ رَمَضَانَ، ثُمَّ أَتْبَعَهُ سِتًّا مِنْ شَوَّالٍ، كَانَ كَصِيَامِ الدَّهْرِ». رواه مسلم برقم (1164). عن أبي قتادة رضي الله عنه أن النَّبيَّ ﷺ  قال: «صِيَامُ يَوْمِ عَرَفَةَ أَحْتَسِبُ عَلَى اللهِ أَنْ يُكَفِّرَ السَّنَةَ الَّتِي قَبْلَهُ وَالسَّنَةَ الَّتِي بَعْدَهُ، وَصِيَامُ يَوْمِ عَاشُورَاءَ أَحْتَسِبُ عَلَى اللهِ أَنْ يُكَفِّرَ السَّنَةَ الَّتِي قَبْلَهُ». رواه مسلم برقم (1162).</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سُمِّيت بِيضًا؛ لأنَّ لَيالِيها مُقْمِرَةٌ.</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الإيمان والإسلام والإحسان، برقم (1).</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مَـحرَمُ المرأةِ: هو زوجها، أو مَن تحرُم عليه بِقَرابَةٍ، كأبِيها وابنِها وخالها ونحوِهم، أو بِرضاعٍ كأخِيها مِن الرَّضاعِ.</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مَهِلّ أهلِ اليَمَن، برقم (1530)، ومسلم في كتاب الحجّ، باب: مَواقِيت الحجّ، برقم (1181).</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معنى الإحرام: نِيَّةُ الدُّخولِ في النُّسُكِ (أعمال الحجّ أو العُمْرة) وليس مَعناه: لُبْس ثِيابِ الإحرام، كما يَعْتَقِدُه بعضُ النّاس، فلا يَصِير محرِمًا بِالتَّجَرُّد مِن المخِيطِ ولُبْسِ ثِيابِ الإحرامِ مِن غَيْرِ نِيَّةِ الدُّخولِ في النُّسُكِ. - يُوَضِّح المعَلِّم المرادَ بالإزارِ والرِّداءِ، ويُبَيِّن كَيفِيَّة الإحرامِ عَمَلِيًّا.</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ليس المراد بِالمخِيط: ما كان فيه خِياطَة، بل المراد به: ما كان مِن اللِّباسِ على قَدْرِ العُضْوِ، مثل الثَّوْبِ والمعطَفِ (الكوت) والسَّراوِيل، وغيرِها، ولهذا يجوزُ لُبْس الحذاءِ المخروز بخُيوطٍ ونحوِها. </w:t>
      </w:r>
    </w:p>
    <w:p>
      <w:pPr>
        <w:bidi/>
        <w:spacing w:line="240" w:lineRule="auto"/>
        <w:ind w:left="0" w:right="0"/>
        <w:jc w:val="both"/>
      </w:pPr>
      <w:r>
        <w:rPr>
          <w:rFonts w:ascii="adwa-assalaf" w:eastAsia="adwa-assalaf" w:hAnsi="adwa-assalaf" w:cs="adwa-assalaf"/>
          <w:color w:val="000000"/>
          <w:sz w:val="22"/>
          <w:szCs w:val="22"/>
          <w:rtl/>
        </w:rPr>
        <w:t xml:space="preserve">- تَغْطِيَة الرَّأسِ، ولُبْسُ المخِيطِ مَحظورٌ على الرِّجالِ دون النِّساء. </w:t>
      </w:r>
    </w:p>
    <w:p>
      <w:pPr>
        <w:bidi/>
        <w:spacing w:line="240" w:lineRule="auto"/>
        <w:ind w:left="0" w:right="0"/>
        <w:jc w:val="both"/>
      </w:pPr>
      <w:r>
        <w:rPr>
          <w:rFonts w:ascii="adwa-assalaf" w:eastAsia="adwa-assalaf" w:hAnsi="adwa-assalaf" w:cs="adwa-assalaf"/>
          <w:color w:val="000000"/>
          <w:sz w:val="22"/>
          <w:szCs w:val="22"/>
          <w:rtl/>
        </w:rPr>
        <w:t xml:space="preserve">- الصَّيد المراد به: الحيَوانُ البَرِّي المأكول، فيخرج بذلك الحيوانُ الأَهْلِيّ كالإبل ونحوِها، أمّا صَيْدُ البَحْرِ فجائِزٌ.</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يُبَيِّن المعَلِّم الأُمورَ الآتِيَة: </w:t>
      </w:r>
    </w:p>
    <w:p>
      <w:pPr>
        <w:bidi/>
        <w:spacing w:line="240" w:lineRule="auto"/>
        <w:ind w:left="0" w:right="0"/>
        <w:jc w:val="both"/>
      </w:pPr>
      <w:r>
        <w:rPr>
          <w:rFonts w:ascii="adwa-assalaf" w:eastAsia="adwa-assalaf" w:hAnsi="adwa-assalaf" w:cs="adwa-assalaf"/>
          <w:color w:val="000000"/>
          <w:sz w:val="22"/>
          <w:szCs w:val="22"/>
          <w:rtl/>
        </w:rPr>
        <w:t xml:space="preserve">1- الحجَر الأَسْوَد بِدايَة الطَّوافِ ونهايَتُه. </w:t>
      </w:r>
    </w:p>
    <w:p>
      <w:pPr>
        <w:bidi/>
        <w:spacing w:line="240" w:lineRule="auto"/>
        <w:ind w:left="0" w:right="0"/>
        <w:jc w:val="both"/>
      </w:pPr>
      <w:r>
        <w:rPr>
          <w:rFonts w:ascii="adwa-assalaf" w:eastAsia="adwa-assalaf" w:hAnsi="adwa-assalaf" w:cs="adwa-assalaf"/>
          <w:color w:val="000000"/>
          <w:sz w:val="22"/>
          <w:szCs w:val="22"/>
          <w:rtl/>
        </w:rPr>
        <w:t xml:space="preserve">- تَقبِيلُ الحجَر الأَسْوَد سُنَّةٌ، ونُقَبِّلُه اقتِداءً بِالنَّبيِّ ﷺ  كما في حديث عمر بن الخطاب رضي الله عنه: أنَّه جاء إلى الحجَرِ الأسوَدِ فَقَبَّلَه فقال: "إني أعلَم أنَّك حَجَرٌ لا تَضُرُّ ولا تَنْفَع، ولولا أني رَأَيْتُ رسولَ اللهِ ﷺ  يُقَبِّلُك ما قَبَّلْتُك". أخرجه البخاري في كتاب الحجّ، باب: ما ذُكِرَ في الحجَرِ الأَسْوَدِ، برقم (1597). </w:t>
      </w:r>
    </w:p>
    <w:p>
      <w:pPr>
        <w:bidi/>
        <w:spacing w:line="240" w:lineRule="auto"/>
        <w:ind w:left="0" w:right="0"/>
        <w:jc w:val="both"/>
      </w:pPr>
      <w:r>
        <w:rPr>
          <w:rFonts w:ascii="adwa-assalaf" w:eastAsia="adwa-assalaf" w:hAnsi="adwa-assalaf" w:cs="adwa-assalaf"/>
          <w:color w:val="000000"/>
          <w:sz w:val="22"/>
          <w:szCs w:val="22"/>
          <w:rtl/>
        </w:rPr>
        <w:t xml:space="preserve">2- الـمُلْتَزمُ ما بين الحجَرِ الأَسْوَدِ وبابِ الكَعْبَةِ المشرَّفَةِ، وهو بِمقْدارِ أربعَة أَذْرُع تَقرِيبًا. </w:t>
      </w:r>
    </w:p>
    <w:p>
      <w:pPr>
        <w:bidi/>
        <w:spacing w:line="240" w:lineRule="auto"/>
        <w:ind w:left="0" w:right="0"/>
        <w:jc w:val="both"/>
      </w:pPr>
      <w:r>
        <w:rPr>
          <w:rFonts w:ascii="adwa-assalaf" w:eastAsia="adwa-assalaf" w:hAnsi="adwa-assalaf" w:cs="adwa-assalaf"/>
          <w:color w:val="000000"/>
          <w:sz w:val="22"/>
          <w:szCs w:val="22"/>
          <w:rtl/>
        </w:rPr>
        <w:t xml:space="preserve">3- الشّاذَرْوان: هو ما فَضُلَ عن جِدارِ الكَعْبَةِ المشَرَّفَة بِقَدْرِ ثُلُثَي ذِراعٍ تَقرِيبًا، ولا يَصِحّ الطَّوافُ عليه؛ لأنَّه مِن الكَعْبَةِ. </w:t>
      </w:r>
    </w:p>
    <w:p>
      <w:pPr>
        <w:bidi/>
        <w:spacing w:line="240" w:lineRule="auto"/>
        <w:ind w:left="0" w:right="0"/>
        <w:jc w:val="both"/>
      </w:pPr>
      <w:r>
        <w:rPr>
          <w:rFonts w:ascii="adwa-assalaf" w:eastAsia="adwa-assalaf" w:hAnsi="adwa-assalaf" w:cs="adwa-assalaf"/>
          <w:color w:val="000000"/>
          <w:sz w:val="22"/>
          <w:szCs w:val="22"/>
          <w:rtl/>
        </w:rPr>
        <w:t xml:space="preserve">4- مَقام إبراهِيم عليه الصَّلاة والسَّلام هو الحجَرُ الذي قام عليه إبراهِيم حين بِناء الكَعْبَة وإسماعيل عليه الصَّلاة والسَّلام يُناوِلُه الحجارَةَ. </w:t>
      </w:r>
    </w:p>
    <w:p>
      <w:pPr>
        <w:bidi/>
        <w:spacing w:line="240" w:lineRule="auto"/>
        <w:ind w:left="0" w:right="0"/>
        <w:jc w:val="both"/>
      </w:pPr>
      <w:r>
        <w:rPr>
          <w:rFonts w:ascii="adwa-assalaf" w:eastAsia="adwa-assalaf" w:hAnsi="adwa-assalaf" w:cs="adwa-assalaf"/>
          <w:color w:val="000000"/>
          <w:sz w:val="22"/>
          <w:szCs w:val="22"/>
          <w:rtl/>
        </w:rPr>
        <w:t xml:space="preserve">- يُسَنّ الصَّلاة خَلْفَ مَقامِ إبراهِيمَ بعد كلّ طَوافٍ لحديث جابر بن عبد الله رضي الله عنه في صِفَةِ حجِّ النَّبيِّ ﷺ "ثمّ تَقَدَّم إلى مَقامِ إبْراهِيم عليه الصَّلاة والسَّلام فقرأ: (وَاتَّخِذُوا مِن مَّقَامِ إِبْرَاهِيمَ مُصَلًّ) فَجَعَل المقامَ بَيْنَه وبين البَيْتِ، وكان يَقْرَأ في الركعَتَيْن: (قُلۡ هُوَ ٱللَّهُ أَحَدٌ) و (قُلۡ يَٰٓأَيُّهَا ٱلۡكَٰفِرُونَ). أخرجه مسلم في كتاب الحجّ، باب: حَجَّة النَّبيِّ ﷺ، رقم (1218). </w:t>
      </w:r>
    </w:p>
    <w:p>
      <w:pPr>
        <w:bidi/>
        <w:spacing w:line="240" w:lineRule="auto"/>
        <w:ind w:left="0" w:right="0"/>
        <w:jc w:val="both"/>
      </w:pPr>
      <w:r>
        <w:rPr>
          <w:rFonts w:ascii="adwa-assalaf" w:eastAsia="adwa-assalaf" w:hAnsi="adwa-assalaf" w:cs="adwa-assalaf"/>
          <w:color w:val="000000"/>
          <w:sz w:val="22"/>
          <w:szCs w:val="22"/>
          <w:rtl/>
        </w:rPr>
        <w:t xml:space="preserve">5- الحجَر لا يَصِحّ الطَّوافُ بِداخِلِه؛ لأنَّه مِن الكَعْبَةِ، ولأنَّ النَّبيَّ ﷺ  طاف مِن وراءِ الحجْرِ، وقال: "لِتَأخُذوا مَناسِكَكُم". أخرجه مسلم في كتاب الحجّ، باب: استِحباب رَمْي جمرَة العَقَبَة، برقم (1297). </w:t>
      </w:r>
    </w:p>
    <w:p>
      <w:pPr>
        <w:bidi/>
        <w:spacing w:line="240" w:lineRule="auto"/>
        <w:ind w:left="0" w:right="0"/>
        <w:jc w:val="both"/>
      </w:pPr>
      <w:r>
        <w:rPr>
          <w:rFonts w:ascii="adwa-assalaf" w:eastAsia="adwa-assalaf" w:hAnsi="adwa-assalaf" w:cs="adwa-assalaf"/>
          <w:color w:val="000000"/>
          <w:sz w:val="22"/>
          <w:szCs w:val="22"/>
          <w:rtl/>
        </w:rPr>
        <w:t xml:space="preserve">6- الرُّكْن اليَماني يُسَنّ استِلامُه فقط، دون تَقْبِيلِه ولا إشارَةٍ إليه. </w:t>
      </w:r>
    </w:p>
    <w:p>
      <w:pPr>
        <w:bidi/>
        <w:spacing w:line="240" w:lineRule="auto"/>
        <w:ind w:left="0" w:right="0"/>
        <w:jc w:val="both"/>
      </w:pPr>
      <w:r>
        <w:rPr>
          <w:rFonts w:ascii="adwa-assalaf" w:eastAsia="adwa-assalaf" w:hAnsi="adwa-assalaf" w:cs="adwa-assalaf"/>
          <w:color w:val="000000"/>
          <w:sz w:val="22"/>
          <w:szCs w:val="22"/>
          <w:rtl/>
        </w:rPr>
        <w:t xml:space="preserve">7- يقول بين الرُّكْنِ اليَماني والحجَرِ الأسوَد: "رَبَّنا آتِنا في الدُّنيا حَسَنَةً، وفي الآخِرَةِ حَسَنَةً، وقِنا عَذابَ النّارِ". </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البَدَنة: تُطلَق على الذَّكَر والأُنثى مِن الإبِل.</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يُسَمَّى هذا اليوم بِيَوم التَّروِيّة؛ لأنَّ الحجّاجَ كانوا يَتَزَوَّدونَ مِن الماءِ ما يَكفِيهِم في مِنى وعَرَفات؛ لأنَّه لم يَكُن في ذلك الوَقْت ماءٌ مُتَيَسّر، أمّا الآن فقد كَثُرَت المياه وللهِ الحمدُ والمنَّة.</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صحيحه (1/65)، كتاب الإيمان. باب: جامِع أَوْصافِ الإسلام، برقم (62). </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بِالمعَلِّم أن يُكْثِرَ مِن ضَرْبِ الأَمْثِلَة على الاستِقامَةِ، كالصَّلاةِ، وطاعَة الوالِدين، والتَّخَلُّق بالأخلاقِ الحَسَنَة، وقِراءَة كتابِ اللهِ وحِفْظِه، وغير ذلك. </w:t>
      </w:r>
    </w:p>
    <w:p>
      <w:pPr>
        <w:bidi/>
        <w:spacing w:line="240" w:lineRule="auto"/>
        <w:ind w:left="0" w:right="0"/>
        <w:jc w:val="both"/>
      </w:pPr>
      <w:r>
        <w:rPr>
          <w:rFonts w:ascii="adwa-assalaf" w:eastAsia="adwa-assalaf" w:hAnsi="adwa-assalaf" w:cs="adwa-assalaf"/>
          <w:color w:val="000000"/>
          <w:sz w:val="22"/>
          <w:szCs w:val="22"/>
          <w:rtl/>
        </w:rPr>
        <w:t xml:space="preserve">* كما يحسُن أن يَضْرِبَ أَمْثِلَةً على الأَفْعالِ التي تُخِلُّ بالاستِقامَةِ.</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إطلاق اسم الكُفْر على من تَرَكَ الصَّلاةَ، برقم (82).</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 مِن المفيدِ أن يُبَيِّن المعَلِّم الفَوائِدَ الكَثِيرَة لِلصَّلاةِ.</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الدَّعوات، باب: فَضْل ذِكْرِ اللهِ عزَّ وجَلّ، برقم (6407).</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بَيان فَوائِدِ الذِّكْرِ بِشَيْءٍ مِن التَّفصِيل، انظر: كتاب الوابِل الصَّيِّب لابن القيم الجوزية رحمه الله. </w:t>
      </w:r>
    </w:p>
    <w:p>
      <w:pPr>
        <w:bidi/>
        <w:spacing w:line="240" w:lineRule="auto"/>
        <w:ind w:left="0" w:right="0"/>
        <w:jc w:val="both"/>
      </w:pPr>
      <w:r>
        <w:rPr>
          <w:rFonts w:ascii="adwa-assalaf" w:eastAsia="adwa-assalaf" w:hAnsi="adwa-assalaf" w:cs="adwa-assalaf"/>
          <w:color w:val="000000"/>
          <w:sz w:val="22"/>
          <w:szCs w:val="22"/>
          <w:rtl/>
        </w:rPr>
        <w:t xml:space="preserve">* حَبَّذا أن يُبَيِّن المعَلِّم بعضَ أَنْواعِ الذِّكْر، مثل التَّسبِيح، والتَّحمِيد والتَّكبِير، وسائِر الأَدْعِيَة، وغيرها. </w:t>
      </w:r>
    </w:p>
    <w:p>
      <w:pPr>
        <w:bidi/>
        <w:spacing w:line="240" w:lineRule="auto"/>
        <w:ind w:left="0" w:right="0"/>
        <w:jc w:val="both"/>
      </w:pPr>
      <w:r>
        <w:rPr>
          <w:rFonts w:ascii="adwa-assalaf" w:eastAsia="adwa-assalaf" w:hAnsi="adwa-assalaf" w:cs="adwa-assalaf"/>
          <w:color w:val="000000"/>
          <w:sz w:val="22"/>
          <w:szCs w:val="22"/>
          <w:rtl/>
        </w:rPr>
        <w:t xml:space="preserve">* مِن المناسِب أن يَطْلُبَ مِن الطُّلّابِ المنافَسَةَ في حِفْظٍ شَيءٍ مِن الأذكار الشَّرعِيَّة، مع مُراجَعَةِ كتُبِ الأَذْكارِ في ذلك، انظر: كتاب الأَذْكار للإمام النَّوَوِي رحمه الله، وتحفَة الأَخْيار للشَّيخ عبد العزيز بن باز رحمه الله، وحِصْن المسلِم للشَّيخ سعيد بن علي القَحْطاني.</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حُبّ رسولِ اللهِ ﷺ من الإيمان، برقم (15)، واللَّفْظ له، وأخرجَه مسلِم في كتاب الإيمان، باب: وُجوب محبَّةِ رسولِ اللهِ ﷺ أَكْثَر مِن الأَصْلِ والوَلَد والنّاسِ أجمَعِين، برقم (44). </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أنس رضي الله عنه: "لقد دَفَنت مِن صلبي سِوى وَلَد ولدي مئة وخمسة وعشرين، وإنَّ أرضِي لتَثْمِرُ في السَّنَة مرَّتَين". انظر: الإصابَة لابن حَجَر (1/72).</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رسولُ اللهِ ﷺ هو القُدْوَة لِلنّاسِ كافَّة، فَيَحْسُن أن يَذْكُرَ المعَلِّم بعضَ صِفاتِه ﷺ فَيُشَوِّقَ الطُّلّابَ للاقتِداءِ به، ويُعِينُ على ذلك مُراجَعَة كتُبِ السِّيرَةِ النَّبوِيَّة، مثل: مختَصَر سِيرَة الرَّسولِ ﷺ لشَيْخ الإسلام محمَّد بن عبد الوَهاب رحمه الله.</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المناقب، باب: صِفَة النَّبيِّ ﷺ، برقم (3559)، واللَّفظ له، وأخرجَه مُسلِم في كتاب الفَضائل، باب: كَثْرَة حَياتِه ﷺ، برقم (2321).</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حُسْن الخُلُق مع اللهِ تعالى ومَع النّاسِ هَدَفٌ مِن أَهْداف الإسلامِ، ولِذا فَمِنَ المهِمّ أن يُرَكَّزَ هَذا الأَمْرُ في نُفوسِ الطُّلّابِ عن طَرِيق تَرغِيبِهِم في مَكارِمِ الأَخْلاقِ، وتَرْهِيبِهِم مِن مَساوِئ الأَخْلاقِ.</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الحياء، برقم (6117)، وأخرجه مسلم في كتاب الإيمان، باب: بَيان عَدَد شُعَب الإيمان وأَفْضَلها وأَدْناها، وفَضِيلَة الحياءِ وكَوْنه مِن الإيمان، برقم (37).</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 يحسُن بِالمعَلِّم الكَرِيم أن يُفَرِّقَ في شَرْحِه بين الحياءِ الممدوح - وهو المذكور في الحديث - وبين الحياءِ المذمومِ (الخَجَل)، وهو الذي يمنَعُ مِن السُّؤالِ والاسْتِفْهامِ والتَّعَلُّم.</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الإيمان، باب: عَلامات المنافِق، برقم (33)، وأخرجه مُسلِم، كتاب الإيمان، باب: بَيان خِصالِ المنافِقِ، برقم (59).</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النِّفاق أَمْرُه خَطِيرٌ، ونَتِيجَتُه وَخِيمَة، فَيَنْبَغِي تَرْهِيب الطُّلّابِ منه. </w:t>
      </w:r>
    </w:p>
    <w:p>
      <w:pPr>
        <w:bidi/>
        <w:spacing w:line="240" w:lineRule="auto"/>
        <w:ind w:left="0" w:right="0"/>
        <w:jc w:val="both"/>
      </w:pPr>
      <w:r>
        <w:rPr>
          <w:rFonts w:ascii="adwa-assalaf" w:eastAsia="adwa-assalaf" w:hAnsi="adwa-assalaf" w:cs="adwa-assalaf"/>
          <w:color w:val="000000"/>
          <w:sz w:val="22"/>
          <w:szCs w:val="22"/>
          <w:rtl/>
        </w:rPr>
        <w:t xml:space="preserve">* يَنْبَغِي أن يُفَرِّقَ المعَلِّم الكرِيم بين النِّفاقِ الاعتِقادِيّ المخرِج مِن الـمِلَّةِ والنِّفاقِ العَمَلِيّ المذكور في الحَدِيث.</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قَوْل النَّبيِّ ﷺ: «يَسِّروا ولا تُعَسِّروا»، برقم (6126)، واللَّفظ له. وأخرجَه مُسلِم في كتاب الفَضائِل، باب: مُباعَدَتُه ﷺ للآثام، واختِياره مِن المباحِ أَسْهَله، برقم (2327).</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الحدِيثُ يتَحَدَّث عن صِفَتَيْن مِن صِفاتِ رسولِ الله ﷺ، وهما:</w:t>
      </w:r>
    </w:p>
    <w:p>
      <w:pPr>
        <w:bidi/>
        <w:spacing w:line="240" w:lineRule="auto"/>
        <w:ind w:left="0" w:right="0"/>
        <w:jc w:val="both"/>
      </w:pPr>
      <w:r>
        <w:rPr>
          <w:rFonts w:ascii="adwa-assalaf" w:eastAsia="adwa-assalaf" w:hAnsi="adwa-assalaf" w:cs="adwa-assalaf"/>
          <w:color w:val="000000"/>
          <w:sz w:val="22"/>
          <w:szCs w:val="22"/>
          <w:rtl/>
        </w:rPr>
        <w:t xml:space="preserve"> 1- حُبُّه لِلتَّيسِير على النّاسِ والعَفْو والتَّسامُح.</w:t>
      </w:r>
    </w:p>
    <w:p>
      <w:pPr>
        <w:bidi/>
        <w:spacing w:line="240" w:lineRule="auto"/>
        <w:ind w:left="0" w:right="0"/>
        <w:jc w:val="both"/>
      </w:pPr>
      <w:r>
        <w:rPr>
          <w:rFonts w:ascii="adwa-assalaf" w:eastAsia="adwa-assalaf" w:hAnsi="adwa-assalaf" w:cs="adwa-assalaf"/>
          <w:color w:val="000000"/>
          <w:sz w:val="22"/>
          <w:szCs w:val="22"/>
          <w:rtl/>
        </w:rPr>
        <w:t xml:space="preserve"> 2- غِيرَته على حُرُماتِ الله تعالى. </w:t>
      </w:r>
    </w:p>
    <w:p>
      <w:pPr>
        <w:bidi/>
        <w:spacing w:line="240" w:lineRule="auto"/>
        <w:ind w:left="0" w:right="0"/>
        <w:jc w:val="both"/>
      </w:pPr>
      <w:r>
        <w:rPr>
          <w:rFonts w:ascii="adwa-assalaf" w:eastAsia="adwa-assalaf" w:hAnsi="adwa-assalaf" w:cs="adwa-assalaf"/>
          <w:color w:val="000000"/>
          <w:sz w:val="22"/>
          <w:szCs w:val="22"/>
          <w:rtl/>
        </w:rPr>
        <w:t xml:space="preserve">فَإبرازُ هاتَيْن الصِّفَتَيْن لِلاقْتِداء بِه أَمْرٌ مُهِمٌّ. ويمكِن ضَرْب بعضِ الأَمْثِلَة على ذلك، مثل: العَفْو والتَّسامُح وعَدَم الفَظاظَةِ والغِلْظَة، وكذا حُبّ الآخَرِين، وبُغْض المنْكَرِ وإنْكاره. </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الأدب، باب: الهجرة، برقم (6077)، وأخرجه مسلم في كتاب البِرّ والصِّلَة والآداب، باب: تحرِيم الهَجْر فَوْقَ ثَلاث بِلا عُذْر شَرعِي، برقم (2560)، واللَّفظ له.  </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العَلاقات والصَّداقات في الإسلامِ قائِمَة على الحُبّ في اللهِ، فَيَنْبَغِي تَنْمِيَتُها على هذا الأَساسِ. </w:t>
      </w:r>
    </w:p>
    <w:p>
      <w:pPr>
        <w:bidi/>
        <w:spacing w:line="240" w:lineRule="auto"/>
        <w:ind w:left="0" w:right="0"/>
        <w:jc w:val="both"/>
      </w:pPr>
      <w:r>
        <w:rPr>
          <w:rFonts w:ascii="adwa-assalaf" w:eastAsia="adwa-assalaf" w:hAnsi="adwa-assalaf" w:cs="adwa-assalaf"/>
          <w:color w:val="000000"/>
          <w:sz w:val="22"/>
          <w:szCs w:val="22"/>
          <w:rtl/>
        </w:rPr>
        <w:t xml:space="preserve">* بَيان فَضْل النبي ﷺ: «المتَحابُّونَ في جَلالي أظِلُّهُم في ظِلِّي يَوْمَ لا ظِلَّ إلّا ظِلِّي».</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فَضائِل القرآن، باب: خيركُم مَن تَعَلَّمَ القرآنَ وعَلَّمَه، برقم (5027).</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تَعْظِيم القرآنِ في النُّفوس أَمْرٌ في غايَةِ الأَهمِّيَّة، فعَلى المعَلِّم الكَرِيم أن يَغْرِسَ هذا المبدَأَ العَظِيمَ بِالوَسائِل المتَعَدِّدَة، مثل: بَيان فَضْل القُرآنِ الكَرِيم والتَّرغِيب في حِفْظِه، وتَدَبُّره، والعَمَل به، وكذا عمَل المنافَساتِ في حِفْظِ شَيءٍ منه، ونحو ذلك.</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البيوع، باب: في العَطّار وبَيْع المِسْك، ومسلِم في كتاب البِرّ والصِّلَة والآداب، باب: استِحباب مُجالَسَة الصّالحين ومُجانَبَة قُرنَاء السَّوء، برقم (2628)، واللَّفظ لِمُسلِم.</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مَحاسِن الأَصْدِقاء الصّالِحِين، مثل: الحِرْص على الطّاعَةِ أو الجِدِّيَّة في العَمَل. </w:t>
      </w:r>
    </w:p>
    <w:p>
      <w:pPr>
        <w:bidi/>
        <w:spacing w:line="240" w:lineRule="auto"/>
        <w:ind w:left="0" w:right="0"/>
        <w:jc w:val="both"/>
      </w:pPr>
      <w:r>
        <w:rPr>
          <w:rFonts w:ascii="adwa-assalaf" w:eastAsia="adwa-assalaf" w:hAnsi="adwa-assalaf" w:cs="adwa-assalaf"/>
          <w:color w:val="000000"/>
          <w:sz w:val="22"/>
          <w:szCs w:val="22"/>
          <w:rtl/>
        </w:rPr>
        <w:t xml:space="preserve">* بَيان أَضْرار أَصْدقاء السّوء، مثل: التَأَثُّر بِعاداتِهِم السَّيِّئَة وأَخْلاقِهِم الدَّنِيئَة أو حُبّ الكَسَل والوَقوع في الحَرامِ. </w:t>
      </w:r>
    </w:p>
    <w:p>
      <w:pPr>
        <w:bidi/>
        <w:spacing w:line="240" w:lineRule="auto"/>
        <w:ind w:left="0" w:right="0"/>
        <w:jc w:val="both"/>
      </w:pPr>
      <w:r>
        <w:rPr>
          <w:rFonts w:ascii="adwa-assalaf" w:eastAsia="adwa-assalaf" w:hAnsi="adwa-assalaf" w:cs="adwa-assalaf"/>
          <w:color w:val="000000"/>
          <w:sz w:val="22"/>
          <w:szCs w:val="22"/>
          <w:rtl/>
        </w:rPr>
        <w:t xml:space="preserve">* بيان أنَّ المَرْءَ يَعْرِف مَن جَلِيسَه.</w:t>
      </w:r>
    </w:p>
    <w:p>
      <w:pPr>
        <w:bidi/>
        <w:spacing w:line="240" w:lineRule="auto"/>
        <w:ind w:left="0" w:right="0"/>
        <w:jc w:val="both"/>
      </w:pPr>
      <w:r>
        <w:rPr>
          <w:rFonts w:ascii="adwa-assalaf" w:eastAsia="adwa-assalaf" w:hAnsi="adwa-assalaf" w:cs="adwa-assalaf"/>
          <w:color w:val="000000"/>
          <w:sz w:val="22"/>
          <w:szCs w:val="22"/>
          <w:rtl/>
        </w:rPr>
        <w:t xml:space="preserve"> انظر: كتاب الآداب الشَّرعِيَّة، لمحمَّد بن مفلح رحمه الله (3/527)، وما بعدَها.</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مَن أَحَقّ النّاسِ بِحُسْن الصُّحْبَة، برقم (5971)، ومسلم في كتاب البِرّ والصِّلَة والآداب، باب: بِر الوالِدَيْن وأَيّهما أَحَقّ به، رقم (2548)، واللَّفْظ له.</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ذِكْر بعضِ الأَدِلَّة المُبَيِّنَة لِوُجوبِ طاعَةِ الوالِدَيْن وتَحرِيم عِصْيانِهِما. </w:t>
      </w:r>
    </w:p>
    <w:p>
      <w:pPr>
        <w:bidi/>
        <w:spacing w:line="240" w:lineRule="auto"/>
        <w:ind w:left="0" w:right="0"/>
        <w:jc w:val="both"/>
      </w:pPr>
      <w:r>
        <w:rPr>
          <w:rFonts w:ascii="adwa-assalaf" w:eastAsia="adwa-assalaf" w:hAnsi="adwa-assalaf" w:cs="adwa-assalaf"/>
          <w:color w:val="000000"/>
          <w:sz w:val="22"/>
          <w:szCs w:val="22"/>
          <w:rtl/>
        </w:rPr>
        <w:t xml:space="preserve">* ذِكْر صُوَرٍ مُتَنَوِّعَة لِطاعَةِ الوالِدَيْن. </w:t>
      </w:r>
    </w:p>
    <w:p>
      <w:pPr>
        <w:bidi/>
        <w:spacing w:line="240" w:lineRule="auto"/>
        <w:ind w:left="0" w:right="0"/>
        <w:jc w:val="both"/>
      </w:pPr>
      <w:r>
        <w:rPr>
          <w:rFonts w:ascii="adwa-assalaf" w:eastAsia="adwa-assalaf" w:hAnsi="adwa-assalaf" w:cs="adwa-assalaf"/>
          <w:color w:val="000000"/>
          <w:sz w:val="22"/>
          <w:szCs w:val="22"/>
          <w:rtl/>
        </w:rPr>
        <w:t xml:space="preserve">* ذِكْر صُوَرٍ مُتَنَوِّعَة لِعِصيانِهِما. * يَحسُن ذِكْر بَعضِ الشَّواهِد والقَصَصِ في ذلك، كَقِصَّة أَصحابِ الغارِ. </w:t>
      </w:r>
    </w:p>
    <w:p>
      <w:pPr>
        <w:bidi/>
        <w:spacing w:line="240" w:lineRule="auto"/>
        <w:ind w:left="0" w:right="0"/>
        <w:jc w:val="both"/>
      </w:pPr>
      <w:r>
        <w:rPr>
          <w:rFonts w:ascii="adwa-assalaf" w:eastAsia="adwa-assalaf" w:hAnsi="adwa-assalaf" w:cs="adwa-assalaf"/>
          <w:color w:val="000000"/>
          <w:sz w:val="22"/>
          <w:szCs w:val="22"/>
          <w:rtl/>
        </w:rPr>
        <w:t xml:space="preserve">انظر: صحيح البخاري، كتاب البيوع، باب: إذا اشتَرى شيئًا لِغَيْرِهِ بغيرِ إذنِه فَرَضِي، برقم (2215)، ومسلم في كتاب الذِّكر والدُّعاء والتَّوبة والاستِغفار، باب: قِصَّة أَصحاب الغارِ الثّلاثَة، والتَّوسُّل بِصالِحِ الأَعمال، برقم (2743).</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أيّ الإسلامِ أَفْضَل، برقم (11)، ومسلم في كتاب الإيمان، باب: بَيان تَفاضُل الإسلامِ وأيّ أُمورِه أَفْضَل، برقم (42).</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يَهْدِف الإسلامُ إلى استِقامَة أَبْنائِه بِعُقولِهِم وجَوارِحِهِم. </w:t>
      </w:r>
    </w:p>
    <w:p>
      <w:pPr>
        <w:bidi/>
        <w:spacing w:line="240" w:lineRule="auto"/>
        <w:ind w:left="0" w:right="0"/>
        <w:jc w:val="both"/>
      </w:pPr>
      <w:r>
        <w:rPr>
          <w:rFonts w:ascii="adwa-assalaf" w:eastAsia="adwa-assalaf" w:hAnsi="adwa-assalaf" w:cs="adwa-assalaf"/>
          <w:color w:val="000000"/>
          <w:sz w:val="22"/>
          <w:szCs w:val="22"/>
          <w:rtl/>
        </w:rPr>
        <w:t xml:space="preserve">* يَحسُن بِالمُعَلِّم أن يَذْكُر بعضَ الوَسائِل المُعَيَّنَة على استِقامَة اليَدِ واللِّسان، مثل: تَعْوِيد اللِّسان على قِراءَة القرآنِ والذِّكْر والكَلام المُباح، وتَعوِيد اليَدِ على عَدَم التَّعَدِّي على الآخَرِين، وكذا التَّخوِيف مِن عَواقِب الاعتِداءِ على الآخَرِين في الدُّنيا والآخِرَة. </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مَن يُرِدِ اللهُ بِه خَيْرًا يُفَقِّه في الدِّين، رقم (71)، ومسلم في كتاب الزَّكاة، باب: النَّهْي عن المَسأَلَة، برقم (1037).</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العلم، باب: التَّناوب في العلم، برقم (89).</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بَيان فَضْل العِلْمِ وذِكْر بَعْضِ الأَدِلَّة في ذلك، مثل قوله تعالى: (...يَرۡفَعِ ٱللَّهُ ٱلَّذِينَ ءَامَنُواْ مِنكُمۡ وَٱلَّذِينَ أُوتُواْ ٱلۡعِلۡمَ دَرَجَٰتٖۚ...) [المجادلة: 11]. وقوله تعالى: (شَهِدَ ٱللَّهُ أَنَّهُۥ لَآ إِلَٰهَ إِلَّا هُوَ وَٱلۡمَلَٰٓئِكَةُ وَأُوْلُواْ ٱلۡعِلۡمِ قَآئِمَۢا بِٱلۡقِسۡطِۚ لَآ إِلَٰهَ إِلَّا هُوَ ٱلۡعَزِيزُ ٱلۡحَكِيمُ18) [آل عمران: 18]. وقد استَنْبَط ابن القَيِّم رَحِمَه الله في كتابه: "مفتاح دار السَّعادَة" مِن هذه الآية عَشرَة أَوْجُهٍ على فَضْلِ العِلْم، وذَكَر بعدَها مائِة وثَلاثَة وخَمْسِينَ على فَضْلِ العِلْم. </w:t>
      </w:r>
    </w:p>
    <w:p>
      <w:pPr>
        <w:bidi/>
        <w:spacing w:line="240" w:lineRule="auto"/>
        <w:ind w:left="0" w:right="0"/>
        <w:jc w:val="both"/>
      </w:pPr>
      <w:r>
        <w:rPr>
          <w:rFonts w:ascii="adwa-assalaf" w:eastAsia="adwa-assalaf" w:hAnsi="adwa-assalaf" w:cs="adwa-assalaf"/>
          <w:color w:val="000000"/>
          <w:sz w:val="22"/>
          <w:szCs w:val="22"/>
          <w:rtl/>
        </w:rPr>
        <w:t xml:space="preserve">* ذِكْر بَعْضَ الوَسائِلِ المُعِينَة على طَلَب العِلْمِ، كالجِدّ في الدِّراسَة والقِراءَة الحُرَّةِ النّافِعَةِ، وحُضورِ حَلَقات تَحْفِيظِ القُرآن في المَساجِد، ودُروس أَهْل العِلْم ونَحوِها.</w:t>
      </w:r>
    </w:p>
    <w:p>
      <w:pPr>
        <w:bidi/>
        <w:spacing w:line="240" w:lineRule="auto"/>
        <w:ind w:left="0" w:right="0"/>
        <w:jc w:val="both"/>
      </w:pPr>
      <w:r>
        <w:rPr>
          <w:rFonts w:ascii="adwa-assalaf" w:eastAsia="adwa-assalaf" w:hAnsi="adwa-assalaf" w:cs="adwa-assalaf"/>
          <w:color w:val="000000"/>
          <w:sz w:val="22"/>
          <w:szCs w:val="22"/>
          <w:rtl/>
        </w:rPr>
        <w:t xml:space="preserve"> * بَيان الهَدَفِ مِن العِلْم، وهو العَمَلُ ثمَّ الدَّعْوَة إليه. </w:t>
      </w:r>
    </w:p>
    <w:p>
      <w:pPr>
        <w:bidi/>
        <w:spacing w:line="240" w:lineRule="auto"/>
        <w:ind w:left="0" w:right="0"/>
        <w:jc w:val="both"/>
      </w:pPr>
      <w:r>
        <w:rPr>
          <w:rFonts w:ascii="adwa-assalaf" w:eastAsia="adwa-assalaf" w:hAnsi="adwa-assalaf" w:cs="adwa-assalaf"/>
          <w:color w:val="000000"/>
          <w:sz w:val="22"/>
          <w:szCs w:val="22"/>
          <w:rtl/>
        </w:rPr>
        <w:t xml:space="preserve">* بَيان آداب طالِب العِلْم، كاحتِرام المُعَلِّم والتَّواضُع والتَّخَلُّق بِالأخلاقِ الحَسَنَةِ. </w:t>
      </w:r>
    </w:p>
    <w:p>
      <w:pPr>
        <w:bidi/>
        <w:spacing w:line="240" w:lineRule="auto"/>
        <w:ind w:left="0" w:right="0"/>
        <w:jc w:val="both"/>
      </w:pPr>
      <w:r>
        <w:rPr>
          <w:rFonts w:ascii="adwa-assalaf" w:eastAsia="adwa-assalaf" w:hAnsi="adwa-assalaf" w:cs="adwa-assalaf"/>
          <w:color w:val="000000"/>
          <w:sz w:val="22"/>
          <w:szCs w:val="22"/>
          <w:rtl/>
        </w:rPr>
        <w:t xml:space="preserve">انظر: كتاب الآداب الشَّرعِيَّة، لمحمَّد بن مُفلِح رحمه الله (2/33) وما بعدها، وكتاب حلية طالِب العِلم، للشَّيخ بَكْر أبو زيد رحمه الله.</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الاستِئذان، باب: قَوْلِ الله تعالى: (يَٰٓأَيُّهَا ٱلَّذِينَ ءَامَنُواْ لَا تَدۡخُلُواْ بُيُوتًا غَيۡرَ بُيُوتِكُمۡ...)(6229)، واللَّفْظ له، ومسلم في كتاب اللِّباس والزِّينَة، باب: النَّهي عن الجلوسِ فِي الطُّرقات وإعطاء الطَّرِيق حَقَّه، رقم (2121).</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 بَيانُ شُمولِيَّةِ الإسلامِ بأن أَعْطَى كلَّ ذِي حَقٍّ حَقَّه، فهناك حُقوقٌ للهِ سبحانَه وتعالى، وحقوقٌ لِلنَّفْس ولِلوالِدَين ولِلأَولادِ ولِلجِيرانِ وغَيرِهِم. </w:t>
      </w:r>
    </w:p>
    <w:p>
      <w:pPr>
        <w:bidi/>
        <w:spacing w:line="240" w:lineRule="auto"/>
        <w:ind w:left="0" w:right="0"/>
        <w:jc w:val="both"/>
      </w:pPr>
      <w:r>
        <w:rPr>
          <w:rFonts w:ascii="adwa-assalaf" w:eastAsia="adwa-assalaf" w:hAnsi="adwa-assalaf" w:cs="adwa-assalaf"/>
          <w:color w:val="000000"/>
          <w:sz w:val="22"/>
          <w:szCs w:val="22"/>
          <w:rtl/>
        </w:rPr>
        <w:t xml:space="preserve">* بَيان أنَّ المُسْلِمَ يَلْتَزِم بِالآدابِ في كلّ مَكانٍ. </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القدر، باب: في الأَمْر بِالقوَّة وتَرْك العَجْز، والاستِعانَة باللهِ وتَفوِيض المَقادِيرِ لله، رقم (2664)، وابن ماجه في المقدِّمَة، باب: في القدر، برقم (79)، والبيهقي في السُّنن الكبرى في كتابِ آداب القاضِي، باب: فَضْل المُؤمِن القَوِيّ الذي يقومُ بِأَمْرِ النّاسِ ويَصْبِر على أَذاهُم.</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w:t>
      </w:r>
    </w:p>
    <w:p>
      <w:pPr>
        <w:bidi/>
        <w:spacing w:line="240" w:lineRule="auto"/>
        <w:ind w:left="0" w:right="0"/>
        <w:jc w:val="both"/>
      </w:pPr>
      <w:r>
        <w:rPr>
          <w:rFonts w:ascii="adwa-assalaf" w:eastAsia="adwa-assalaf" w:hAnsi="adwa-assalaf" w:cs="adwa-assalaf"/>
          <w:color w:val="000000"/>
          <w:sz w:val="22"/>
          <w:szCs w:val="22"/>
          <w:rtl/>
        </w:rPr>
        <w:t xml:space="preserve">* بَيان أَنْواع القُوَّة المَذكورَة في الحَدِيث، وتكون في الإيمان كما تكون في العِلْم، وتكون في الإرادَة والعَزِيمَة كما تكون في الجِسْم. </w:t>
      </w:r>
    </w:p>
    <w:p>
      <w:pPr>
        <w:bidi/>
        <w:spacing w:line="240" w:lineRule="auto"/>
        <w:ind w:left="0" w:right="0"/>
        <w:jc w:val="both"/>
      </w:pPr>
      <w:r>
        <w:rPr>
          <w:rFonts w:ascii="adwa-assalaf" w:eastAsia="adwa-assalaf" w:hAnsi="adwa-assalaf" w:cs="adwa-assalaf"/>
          <w:color w:val="000000"/>
          <w:sz w:val="22"/>
          <w:szCs w:val="22"/>
          <w:rtl/>
        </w:rPr>
        <w:t xml:space="preserve">* الغَرَض مِن هذه القُوَّة التَّقْوى على طاعَةِ اللهِ تعالى. </w:t>
      </w:r>
    </w:p>
    <w:p>
      <w:pPr>
        <w:bidi/>
        <w:spacing w:line="240" w:lineRule="auto"/>
        <w:ind w:left="0" w:right="0"/>
        <w:jc w:val="both"/>
      </w:pPr>
      <w:r>
        <w:rPr>
          <w:rFonts w:ascii="adwa-assalaf" w:eastAsia="adwa-assalaf" w:hAnsi="adwa-assalaf" w:cs="adwa-assalaf"/>
          <w:color w:val="000000"/>
          <w:sz w:val="22"/>
          <w:szCs w:val="22"/>
          <w:rtl/>
        </w:rPr>
        <w:t xml:space="preserve">* بَيان أنَّ كلَّ ما يَحْدُث فهو بِقَضاءِ اللهِ وقَدَرِه.</w:t>
      </w:r>
    </w:p>
    <w:p>
      <w:pPr>
        <w:bidi/>
        <w:spacing w:line="240" w:lineRule="auto"/>
        <w:ind w:left="0" w:right="0"/>
        <w:jc w:val="both"/>
      </w:pPr>
      <w:r>
        <w:rPr>
          <w:rFonts w:ascii="adwa-assalaf" w:eastAsia="adwa-assalaf" w:hAnsi="adwa-assalaf" w:cs="adwa-assalaf"/>
          <w:color w:val="000000"/>
          <w:sz w:val="22"/>
          <w:szCs w:val="22"/>
          <w:rtl/>
        </w:rPr>
        <w:t xml:space="preserve"> يُراجَع في ذلك: كتاب فَتْح المَجِيد شرح كتاب التَّوحيد، للشَّيخ عبد الرحمن بن حسن رحمه الله.</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الآداب، باب: الاستِئْذان، رقم (2154)، واللَّفظ له، وأخرَجَه البخارِي بِلَفْظٍ مُخْتَلِفٍ في كتاب الاستِئذان، باب: التَّسلِيم والاستِئْذان ثَلاثًا، رقم (6245).</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تَسْتَأنِسُوا معناها: تَسْتَأْذِنُوا.</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غَرْس الآدابِ العامَّةِ في نُفوسِ التَّلامِيذِ، ومنها أَدَب الاستِئْذانِ. </w:t>
      </w:r>
    </w:p>
    <w:p>
      <w:pPr>
        <w:bidi/>
        <w:spacing w:line="240" w:lineRule="auto"/>
        <w:ind w:left="0" w:right="0"/>
        <w:jc w:val="both"/>
      </w:pPr>
      <w:r>
        <w:rPr>
          <w:rFonts w:ascii="adwa-assalaf" w:eastAsia="adwa-assalaf" w:hAnsi="adwa-assalaf" w:cs="adwa-assalaf"/>
          <w:color w:val="000000"/>
          <w:sz w:val="22"/>
          <w:szCs w:val="22"/>
          <w:rtl/>
        </w:rPr>
        <w:t xml:space="preserve">* بَيان حِرْص الإسلام على حِفْظ العَوراتِ في البُيوتِ والسّتْر على أَهْلِها بِمَشروعِيَّة الاستِئْذان. </w:t>
      </w:r>
    </w:p>
    <w:p>
      <w:pPr>
        <w:bidi/>
        <w:spacing w:line="240" w:lineRule="auto"/>
        <w:ind w:left="0" w:right="0"/>
        <w:jc w:val="both"/>
      </w:pPr>
      <w:r>
        <w:rPr>
          <w:rFonts w:ascii="adwa-assalaf" w:eastAsia="adwa-assalaf" w:hAnsi="adwa-assalaf" w:cs="adwa-assalaf"/>
          <w:color w:val="000000"/>
          <w:sz w:val="22"/>
          <w:szCs w:val="22"/>
          <w:rtl/>
        </w:rPr>
        <w:t xml:space="preserve">* بَيان أنَّ لِلاستِئْذانِ آدابٌ كثَيرَة، منها: </w:t>
      </w:r>
    </w:p>
    <w:p>
      <w:pPr>
        <w:bidi/>
        <w:spacing w:line="240" w:lineRule="auto"/>
        <w:ind w:left="0" w:right="0"/>
        <w:jc w:val="both"/>
      </w:pPr>
      <w:r>
        <w:rPr>
          <w:rFonts w:ascii="adwa-assalaf" w:eastAsia="adwa-assalaf" w:hAnsi="adwa-assalaf" w:cs="adwa-assalaf"/>
          <w:color w:val="000000"/>
          <w:sz w:val="22"/>
          <w:szCs w:val="22"/>
          <w:rtl/>
        </w:rPr>
        <w:t xml:space="preserve">- طَرْقُ البابِ بِرِفْقٍ. </w:t>
      </w:r>
    </w:p>
    <w:p>
      <w:pPr>
        <w:bidi/>
        <w:spacing w:line="240" w:lineRule="auto"/>
        <w:ind w:left="0" w:right="0"/>
        <w:jc w:val="both"/>
      </w:pPr>
      <w:r>
        <w:rPr>
          <w:rFonts w:ascii="adwa-assalaf" w:eastAsia="adwa-assalaf" w:hAnsi="adwa-assalaf" w:cs="adwa-assalaf"/>
          <w:color w:val="000000"/>
          <w:sz w:val="22"/>
          <w:szCs w:val="22"/>
          <w:rtl/>
        </w:rPr>
        <w:t xml:space="preserve">- عَدَم وُقوفِ المُستأذِنِ مُقابِلَ فُتْحَةِ البابِ، بل يَتَنَحَّى عنه يَمِينًا أو يَسارًا. </w:t>
      </w:r>
    </w:p>
    <w:p>
      <w:pPr>
        <w:bidi/>
        <w:spacing w:line="240" w:lineRule="auto"/>
        <w:ind w:left="0" w:right="0"/>
        <w:jc w:val="both"/>
      </w:pPr>
      <w:r>
        <w:rPr>
          <w:rFonts w:ascii="adwa-assalaf" w:eastAsia="adwa-assalaf" w:hAnsi="adwa-assalaf" w:cs="adwa-assalaf"/>
          <w:color w:val="000000"/>
          <w:sz w:val="22"/>
          <w:szCs w:val="22"/>
          <w:rtl/>
        </w:rPr>
        <w:t xml:space="preserve">- إذا قِيلَ مَن بِالباب فَقُل: فلان بن فلان، ولا تقل: (أنا)؛ لأنَّها تَصْدُق على كُلّ أَحَدٍ. وفي الحَدِيث عن جابِر رضي الله عنه أنَّه طَرَقَ على النَّبيِّ ﷺ، فقال له: (مَن ذا)، فقلت: أنا، فقال: (أَنا أَنا)، كأنَّه كَرِهَها.</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حَلاوَة الإيمان، رقم (16)، ومسلم في كتاب الإيمان، باب: بَيان خِصالٍ مَن اتَّصَف بِهِنّ وَجَدَ حَلاوَةَ الإيمان، رقم (43)، واللَّفظ له.</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قال أنس: "لقد دَفَنْت مِن صُلبِي سِوى وَلَد ولدِي مئةً وخمسة وعشرين، وإنَّ أرضِي لَتُثْمِر في السَّنَةِ مَرَّتَين". انظر: الإصابَة لابن حجر (1/72).</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قال تعالى: (قُلۡ إِن كُنتُمۡ تُحِبُّونَ ٱللَّهَ فَٱتَّبِعُونِي يُحۡبِبۡكُمُ ٱللَّهُ وَيَغۡفِرۡ لَكُمۡ ذُنُوبَكُمۡۚ...) [آل عمران: 31].</w:t>
      </w:r>
    </w:p>
    <w:p>
      <w:pPr>
        <w:bidi/>
        <w:spacing w:line="240" w:lineRule="auto"/>
        <w:ind w:left="0" w:right="0"/>
        <w:jc w:val="both"/>
      </w:pPr>
      <w:r>
        <w:rPr>
          <w:rFonts w:ascii="adwa-assalaf" w:eastAsia="adwa-assalaf" w:hAnsi="adwa-assalaf" w:cs="adwa-assalaf"/>
          <w:color w:val="000000"/>
          <w:sz w:val="22"/>
          <w:szCs w:val="22"/>
          <w:rtl/>
        </w:rPr>
        <w:t xml:space="preserve"> يَحْسُن للمُعَلِّم:</w:t>
      </w:r>
    </w:p>
    <w:p>
      <w:pPr>
        <w:bidi/>
        <w:spacing w:line="240" w:lineRule="auto"/>
        <w:ind w:left="0" w:right="0"/>
        <w:jc w:val="both"/>
      </w:pPr>
      <w:r>
        <w:rPr>
          <w:rFonts w:ascii="adwa-assalaf" w:eastAsia="adwa-assalaf" w:hAnsi="adwa-assalaf" w:cs="adwa-assalaf"/>
          <w:color w:val="000000"/>
          <w:sz w:val="22"/>
          <w:szCs w:val="22"/>
          <w:rtl/>
        </w:rPr>
        <w:t xml:space="preserve"> * بَيان مَعْنى الاتِّباع لِما جاءَ عن اللهِ تعالى وعن رَسولِه ﷺ، والحَثّ عليه.</w:t>
      </w:r>
    </w:p>
    <w:p>
      <w:pPr>
        <w:bidi/>
        <w:spacing w:line="240" w:lineRule="auto"/>
        <w:ind w:left="0" w:right="0"/>
        <w:jc w:val="both"/>
      </w:pPr>
      <w:r>
        <w:rPr>
          <w:rFonts w:ascii="adwa-assalaf" w:eastAsia="adwa-assalaf" w:hAnsi="adwa-assalaf" w:cs="adwa-assalaf"/>
          <w:color w:val="000000"/>
          <w:sz w:val="22"/>
          <w:szCs w:val="22"/>
          <w:rtl/>
        </w:rPr>
        <w:t xml:space="preserve">* بَيان فَضْل المَحَبَّةِ في اللهِ، والتَّعرِيف بآثارِها في الدُّنيا والآخِرَة.</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الأدب، باب: رَحْمَةُ النّاسِ والبَهائِم، برقم (6013)، وأخرجه مسلم في كتاب الفَضائل، باب: رَحْمَته ﷺ الصِّبْيان والعِيال وتَواضعه وفَضْل ذلك، رقم (2319) واللَّفظ له، والتِّرمذي في كتاب البِرّ والصِّلَة، باب: ما جاء في رَحْمَة المُسلِمِين، رقم (1922). وقال أبو عِيسى التِّرمِذي: "هذا حَدِيثٌ صَحِيحٌ".</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الرَّحْمَة تَشْمَل كلّ ما يَجِب أن يُرْحَم مِن الخَلْق، يَحْسُن ذِكْر بَعضِ الصّوَرِ والشَّواهِد على الرَّحمَةِ. </w:t>
      </w:r>
    </w:p>
    <w:p>
      <w:pPr>
        <w:bidi/>
        <w:spacing w:line="240" w:lineRule="auto"/>
        <w:ind w:left="0" w:right="0"/>
        <w:jc w:val="both"/>
      </w:pPr>
      <w:r>
        <w:rPr>
          <w:rFonts w:ascii="adwa-assalaf" w:eastAsia="adwa-assalaf" w:hAnsi="adwa-assalaf" w:cs="adwa-assalaf"/>
          <w:color w:val="000000"/>
          <w:sz w:val="22"/>
          <w:szCs w:val="22"/>
          <w:rtl/>
        </w:rPr>
        <w:t xml:space="preserve">انظر: صحيح البخاري، كتاب الأدب، باب: رَحْمَة الوَلَد وتَقْبِيله ومُعانَقَته، رقم الباب (18)، وباب: رَحْمَة النّاس والبَهائِم، رقم الباب (27).</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الإيمان، باب: مِن الإيمان أن يُحِبَّ لأخِيهِ ما يُحِبّ لِنَفْسِه، رقم (13)، ومسلم في كتاب الإيمان، باب: الدَّليِل على أنَّ مِن خِصال الإيمان أن يُحِبّ لأخِيهِ المُسلِم ما يُحِبُّه لِنَفْسِه مِن الخَيْرِ، رقم (45).</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الأنانِيَّة: هي أن تُحِبّ كلّ شَيْء لِنَفْسِك دون الآخَرِين.</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الآذان، باب: مَن جَلَس فِي المَسْجِد يَنْتَظِر الصَّلاةَ وفَضْل المَساجِد، رقم (660)، ومسلِم في كتاب الزكاة، باب: فَضْل إخفاء الصَّدَقَة، رقم (1031).</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لِلمُعَلِّم: </w:t>
      </w:r>
    </w:p>
    <w:p>
      <w:pPr>
        <w:bidi/>
        <w:spacing w:line="240" w:lineRule="auto"/>
        <w:ind w:left="0" w:right="0"/>
        <w:jc w:val="both"/>
      </w:pPr>
      <w:r>
        <w:rPr>
          <w:rFonts w:ascii="adwa-assalaf" w:eastAsia="adwa-assalaf" w:hAnsi="adwa-assalaf" w:cs="adwa-assalaf"/>
          <w:color w:val="000000"/>
          <w:sz w:val="22"/>
          <w:szCs w:val="22"/>
          <w:rtl/>
        </w:rPr>
        <w:t xml:space="preserve">* يَحْسُن بِالمُعَلِّم الكَرِيم وهو يَخْتِم دُروسَه الحَدِيثِيَّةَ أن يُرَكِّزَ على صَفاءِ القُلوب، ومَحَبَّة الطُّلّاب بَعْضِهم بَعْضًا، ويُنَفِّرَهم مِن الصِّفات المَشِينَة كالكَراهِيَة والحَسَد والحِقْد وغيرِها. </w:t>
      </w:r>
    </w:p>
    <w:p>
      <w:pPr>
        <w:bidi/>
        <w:spacing w:line="240" w:lineRule="auto"/>
        <w:ind w:left="0" w:right="0"/>
        <w:jc w:val="both"/>
      </w:pPr>
      <w:r>
        <w:rPr>
          <w:rFonts w:ascii="adwa-assalaf" w:eastAsia="adwa-assalaf" w:hAnsi="adwa-assalaf" w:cs="adwa-assalaf"/>
          <w:color w:val="000000"/>
          <w:sz w:val="22"/>
          <w:szCs w:val="22"/>
          <w:rtl/>
        </w:rPr>
        <w:t xml:space="preserve">* حَبَّذا ذِكْر بَعْضِ صِفاتِ الصَّحابَة وبِخاصَّة عند هِجْرَةِ الرَّسولِ ﷺ إلى المَدِينَة عندَما آخَى بين المهاجِرِينَ والأَنْصار حتَّى وَصَلَ إلى إيثارِ بَعْضِهِم لِبَعْضٍ في بُيوتِهِم.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2026-09-10T10:53:39Z</dcterms:created>
  <dcterms:modified xsi:type="dcterms:W3CDTF">2026-09-10T10:53:39Z</dcterms:modified>
</cp:coreProperties>
</file>